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79" w:rsidRDefault="006947EC" w:rsidP="00643FDA">
      <w:pPr>
        <w:spacing w:after="0" w:line="240" w:lineRule="auto"/>
        <w:jc w:val="center"/>
        <w:outlineLvl w:val="1"/>
        <w:rPr>
          <w:rFonts w:ascii="Times New Roman" w:eastAsia="Times New Roman" w:hAnsi="Times New Roman" w:cs="Times New Roman"/>
          <w:b/>
          <w:sz w:val="24"/>
          <w:szCs w:val="24"/>
          <w:lang w:eastAsia="tr-TR"/>
        </w:rPr>
      </w:pPr>
      <w:bookmarkStart w:id="0" w:name="_GoBack"/>
      <w:bookmarkEnd w:id="0"/>
      <w:r>
        <w:rPr>
          <w:rFonts w:ascii="Times New Roman" w:eastAsia="Times New Roman" w:hAnsi="Times New Roman" w:cs="Times New Roman"/>
          <w:b/>
          <w:sz w:val="24"/>
          <w:szCs w:val="24"/>
          <w:lang w:eastAsia="tr-TR"/>
        </w:rPr>
        <w:t>TARIMSAL ÜRETİM YAPILMAK</w:t>
      </w:r>
      <w:r w:rsidR="00783D8B" w:rsidRPr="002950D5">
        <w:rPr>
          <w:rFonts w:ascii="Times New Roman" w:eastAsia="Times New Roman" w:hAnsi="Times New Roman" w:cs="Times New Roman"/>
          <w:b/>
          <w:sz w:val="24"/>
          <w:szCs w:val="24"/>
          <w:lang w:eastAsia="tr-TR"/>
        </w:rPr>
        <w:t xml:space="preserve"> AMACIYLA KİRAYA VERİLECEK TAŞINMAZ İLANI</w:t>
      </w:r>
      <w:r>
        <w:rPr>
          <w:rFonts w:ascii="Times New Roman" w:eastAsia="Times New Roman" w:hAnsi="Times New Roman" w:cs="Times New Roman"/>
          <w:b/>
          <w:sz w:val="24"/>
          <w:szCs w:val="24"/>
          <w:lang w:eastAsia="tr-TR"/>
        </w:rPr>
        <w:t xml:space="preserve"> (1</w:t>
      </w:r>
      <w:r w:rsidR="000A1F12">
        <w:rPr>
          <w:rFonts w:ascii="Times New Roman" w:eastAsia="Times New Roman" w:hAnsi="Times New Roman" w:cs="Times New Roman"/>
          <w:b/>
          <w:sz w:val="24"/>
          <w:szCs w:val="24"/>
          <w:lang w:eastAsia="tr-TR"/>
        </w:rPr>
        <w:t>.İLAN)</w:t>
      </w:r>
    </w:p>
    <w:p w:rsidR="00643FDA" w:rsidRPr="00643FDA" w:rsidRDefault="00643FDA" w:rsidP="00643FDA">
      <w:pPr>
        <w:spacing w:after="0" w:line="240" w:lineRule="auto"/>
        <w:jc w:val="center"/>
        <w:outlineLvl w:val="1"/>
        <w:rPr>
          <w:rFonts w:ascii="Times New Roman" w:eastAsia="Times New Roman" w:hAnsi="Times New Roman" w:cs="Times New Roman"/>
          <w:b/>
          <w:sz w:val="24"/>
          <w:szCs w:val="24"/>
          <w:lang w:eastAsia="tr-TR"/>
        </w:rPr>
      </w:pPr>
    </w:p>
    <w:p w:rsidR="00746CE3" w:rsidRPr="00C26879" w:rsidRDefault="002F50F0" w:rsidP="00CF46E1">
      <w:pPr>
        <w:spacing w:before="120" w:after="120" w:line="240" w:lineRule="auto"/>
        <w:ind w:firstLine="425"/>
        <w:jc w:val="both"/>
        <w:rPr>
          <w:rFonts w:ascii="Times New Roman" w:eastAsia="Times New Roman" w:hAnsi="Times New Roman" w:cs="Times New Roman"/>
          <w:lang w:eastAsia="tr-TR"/>
        </w:rPr>
      </w:pPr>
      <w:r>
        <w:rPr>
          <w:rFonts w:ascii="Times New Roman" w:eastAsia="Times New Roman" w:hAnsi="Times New Roman" w:cs="Times New Roman"/>
          <w:lang w:eastAsia="tr-TR"/>
        </w:rPr>
        <w:t>Aşağıda</w:t>
      </w:r>
      <w:r w:rsidR="00746CE3" w:rsidRPr="00C26879">
        <w:rPr>
          <w:rFonts w:ascii="Times New Roman" w:eastAsia="Times New Roman" w:hAnsi="Times New Roman" w:cs="Times New Roman"/>
          <w:lang w:eastAsia="tr-TR"/>
        </w:rPr>
        <w:t xml:space="preserve"> tapu kaydı ve nitelikleri belirtilen </w:t>
      </w:r>
      <w:r w:rsidR="00EF04D1" w:rsidRPr="00C26879">
        <w:rPr>
          <w:rFonts w:ascii="Times New Roman" w:eastAsia="Times New Roman" w:hAnsi="Times New Roman" w:cs="Times New Roman"/>
          <w:lang w:eastAsia="tr-TR"/>
        </w:rPr>
        <w:t>Hazineye ait t</w:t>
      </w:r>
      <w:r w:rsidR="00B90A7C" w:rsidRPr="00C26879">
        <w:rPr>
          <w:rFonts w:ascii="Times New Roman" w:eastAsia="Times New Roman" w:hAnsi="Times New Roman" w:cs="Times New Roman"/>
          <w:lang w:eastAsia="tr-TR"/>
        </w:rPr>
        <w:t>aşınmaz</w:t>
      </w:r>
      <w:r w:rsidR="00EF04D1" w:rsidRPr="00C26879">
        <w:rPr>
          <w:rFonts w:ascii="Times New Roman" w:eastAsia="Times New Roman" w:hAnsi="Times New Roman" w:cs="Times New Roman"/>
          <w:lang w:eastAsia="tr-TR"/>
        </w:rPr>
        <w:t>lar</w:t>
      </w:r>
      <w:r w:rsidR="00B90A7C" w:rsidRPr="00C26879">
        <w:rPr>
          <w:rFonts w:ascii="Times New Roman" w:eastAsia="Times New Roman" w:hAnsi="Times New Roman" w:cs="Times New Roman"/>
          <w:lang w:eastAsia="tr-TR"/>
        </w:rPr>
        <w:t xml:space="preserve">, </w:t>
      </w:r>
      <w:r w:rsidR="00CF46E1" w:rsidRPr="00C26879">
        <w:rPr>
          <w:rFonts w:ascii="Times New Roman" w:eastAsia="Times New Roman" w:hAnsi="Times New Roman" w:cs="Times New Roman"/>
          <w:lang w:eastAsia="tr-TR"/>
        </w:rPr>
        <w:t xml:space="preserve">Hazine Taşınmazlarının İdaresi Hakkında Yönetmeliğin 67 ve 69 uncu maddelerine dayanılarak </w:t>
      </w:r>
      <w:r w:rsidR="00746CE3" w:rsidRPr="00C26879">
        <w:rPr>
          <w:rFonts w:ascii="Times New Roman" w:eastAsia="Times New Roman" w:hAnsi="Times New Roman" w:cs="Times New Roman"/>
          <w:lang w:eastAsia="tr-TR"/>
        </w:rPr>
        <w:t>hazırlanan ve Hazine t</w:t>
      </w:r>
      <w:r w:rsidR="00CF46E1" w:rsidRPr="00C26879">
        <w:rPr>
          <w:rFonts w:ascii="Times New Roman" w:eastAsia="Times New Roman" w:hAnsi="Times New Roman" w:cs="Times New Roman"/>
          <w:lang w:eastAsia="tr-TR"/>
        </w:rPr>
        <w:t>aşınmazlarının tarımsal üretim yapılmak</w:t>
      </w:r>
      <w:r w:rsidR="00746CE3" w:rsidRPr="00C26879">
        <w:rPr>
          <w:rFonts w:ascii="Times New Roman" w:eastAsia="Times New Roman" w:hAnsi="Times New Roman" w:cs="Times New Roman"/>
          <w:lang w:eastAsia="tr-TR"/>
        </w:rPr>
        <w:t xml:space="preserve"> amacıyla kiraya verilmesine ilişkin</w:t>
      </w:r>
      <w:r w:rsidR="00CF46E1" w:rsidRPr="00C26879">
        <w:rPr>
          <w:rFonts w:ascii="Times New Roman" w:eastAsia="Times New Roman" w:hAnsi="Times New Roman" w:cs="Times New Roman"/>
          <w:lang w:eastAsia="tr-TR"/>
        </w:rPr>
        <w:t xml:space="preserve"> usul ve esasları belirleyen 400</w:t>
      </w:r>
      <w:r w:rsidR="00746CE3" w:rsidRPr="00C26879">
        <w:rPr>
          <w:rFonts w:ascii="Times New Roman" w:eastAsia="Times New Roman" w:hAnsi="Times New Roman" w:cs="Times New Roman"/>
          <w:lang w:eastAsia="tr-TR"/>
        </w:rPr>
        <w:t xml:space="preserve"> sayılı Milli Emlak Genel Tebliğine göre</w:t>
      </w:r>
      <w:r w:rsidR="004E6536" w:rsidRPr="00C26879">
        <w:rPr>
          <w:rFonts w:ascii="Times New Roman" w:eastAsia="Times New Roman" w:hAnsi="Times New Roman" w:cs="Times New Roman"/>
          <w:lang w:eastAsia="tr-TR"/>
        </w:rPr>
        <w:t>,</w:t>
      </w:r>
      <w:r w:rsidR="00746CE3" w:rsidRPr="00C26879">
        <w:rPr>
          <w:rFonts w:ascii="Times New Roman" w:eastAsia="Times New Roman" w:hAnsi="Times New Roman" w:cs="Times New Roman"/>
          <w:lang w:eastAsia="tr-TR"/>
        </w:rPr>
        <w:t xml:space="preserve"> </w:t>
      </w:r>
      <w:r w:rsidR="002A3CFE" w:rsidRPr="00C26879">
        <w:rPr>
          <w:rFonts w:ascii="Times New Roman" w:eastAsia="Times New Roman" w:hAnsi="Times New Roman" w:cs="Times New Roman"/>
          <w:lang w:eastAsia="tr-TR"/>
        </w:rPr>
        <w:t>Hak sahibi</w:t>
      </w:r>
      <w:r w:rsidR="0069750C" w:rsidRPr="00C26879">
        <w:rPr>
          <w:rFonts w:ascii="Times New Roman" w:eastAsia="Times New Roman" w:hAnsi="Times New Roman" w:cs="Times New Roman"/>
          <w:lang w:eastAsia="tr-TR"/>
        </w:rPr>
        <w:t xml:space="preserve"> olarak belirlenenlere, 2886 Sayılı Devlet İhale </w:t>
      </w:r>
      <w:r w:rsidR="00746CE3" w:rsidRPr="00C26879">
        <w:rPr>
          <w:rFonts w:ascii="Times New Roman" w:eastAsia="Times New Roman" w:hAnsi="Times New Roman" w:cs="Times New Roman"/>
          <w:lang w:eastAsia="tr-TR"/>
        </w:rPr>
        <w:t>Kanunun</w:t>
      </w:r>
      <w:r w:rsidR="0069750C" w:rsidRPr="00C26879">
        <w:rPr>
          <w:rFonts w:ascii="Times New Roman" w:eastAsia="Times New Roman" w:hAnsi="Times New Roman" w:cs="Times New Roman"/>
          <w:lang w:eastAsia="tr-TR"/>
        </w:rPr>
        <w:t>un</w:t>
      </w:r>
      <w:r w:rsidR="00746CE3" w:rsidRPr="00C26879">
        <w:rPr>
          <w:rFonts w:ascii="Times New Roman" w:eastAsia="Times New Roman" w:hAnsi="Times New Roman" w:cs="Times New Roman"/>
          <w:lang w:eastAsia="tr-TR"/>
        </w:rPr>
        <w:t xml:space="preserve"> 51 inci maddesinin birinci fıkrasının (g) bendi uyarınca pazarlık usulüyle </w:t>
      </w:r>
      <w:r w:rsidR="00A60C08" w:rsidRPr="00C26879">
        <w:rPr>
          <w:rFonts w:ascii="Times New Roman" w:eastAsia="Times New Roman" w:hAnsi="Times New Roman" w:cs="Times New Roman"/>
          <w:lang w:eastAsia="tr-TR"/>
        </w:rPr>
        <w:t>kiralanacaktır.</w:t>
      </w:r>
    </w:p>
    <w:p w:rsidR="007B716A" w:rsidRPr="00C26879" w:rsidRDefault="00BA1763" w:rsidP="00695A80">
      <w:pPr>
        <w:pStyle w:val="ListeParagraf"/>
        <w:numPr>
          <w:ilvl w:val="0"/>
          <w:numId w:val="3"/>
        </w:numPr>
        <w:spacing w:after="0" w:line="240" w:lineRule="auto"/>
        <w:jc w:val="both"/>
        <w:rPr>
          <w:rFonts w:ascii="Times New Roman" w:eastAsia="Times New Roman" w:hAnsi="Times New Roman" w:cs="Times New Roman"/>
          <w:b/>
          <w:u w:val="single"/>
          <w:lang w:eastAsia="tr-TR"/>
        </w:rPr>
      </w:pPr>
      <w:r w:rsidRPr="00C26879">
        <w:rPr>
          <w:rFonts w:ascii="Times New Roman" w:hAnsi="Times New Roman" w:cs="Times New Roman"/>
          <w:color w:val="000000"/>
        </w:rPr>
        <w:t>İdarece ilan edilen Hazineye ait tarım arazileri üzerinde tarımsal üretim yapmak isteyen</w:t>
      </w:r>
      <w:r w:rsidR="00695A80">
        <w:rPr>
          <w:rFonts w:ascii="Times New Roman" w:hAnsi="Times New Roman" w:cs="Times New Roman"/>
          <w:color w:val="000000"/>
        </w:rPr>
        <w:t xml:space="preserve">, taşınmazın bulunduğu il sınırları içerisinde </w:t>
      </w:r>
      <w:r w:rsidR="00695A80" w:rsidRPr="00695A80">
        <w:rPr>
          <w:rFonts w:ascii="Times New Roman" w:hAnsi="Times New Roman" w:cs="Times New Roman"/>
          <w:color w:val="000000"/>
        </w:rPr>
        <w:t>kendisinin ve eşinin toprağı olmayan veya toplam 60 dönümden (60.</w:t>
      </w:r>
      <w:r w:rsidR="00695A80">
        <w:rPr>
          <w:rFonts w:ascii="Times New Roman" w:hAnsi="Times New Roman" w:cs="Times New Roman"/>
          <w:color w:val="000000"/>
        </w:rPr>
        <w:t>000 m²) daha az toprağı bulunan, ayrıca t</w:t>
      </w:r>
      <w:r w:rsidR="00695A80" w:rsidRPr="00695A80">
        <w:rPr>
          <w:rFonts w:ascii="Times New Roman" w:hAnsi="Times New Roman" w:cs="Times New Roman"/>
          <w:color w:val="000000"/>
        </w:rPr>
        <w:t>aşınmazın bulunduğu köy/mahalle nüfusuna kayıtlı olan veya en az üç yıl süreyle o köyde/mahallede ikamet eden</w:t>
      </w:r>
      <w:r w:rsidRPr="00C26879">
        <w:rPr>
          <w:rFonts w:ascii="Times New Roman" w:hAnsi="Times New Roman" w:cs="Times New Roman"/>
          <w:color w:val="000000"/>
        </w:rPr>
        <w:t xml:space="preserve"> çiftçiler,</w:t>
      </w:r>
      <w:r w:rsidR="002F50F0">
        <w:rPr>
          <w:rFonts w:ascii="Times New Roman" w:hAnsi="Times New Roman" w:cs="Times New Roman"/>
          <w:color w:val="000000"/>
        </w:rPr>
        <w:t xml:space="preserve"> anılan</w:t>
      </w:r>
      <w:r w:rsidRPr="00C26879">
        <w:rPr>
          <w:rFonts w:ascii="Times New Roman" w:hAnsi="Times New Roman" w:cs="Times New Roman"/>
          <w:color w:val="000000"/>
        </w:rPr>
        <w:t xml:space="preserve"> Tebliğin Ek-1’inde yer alan Tarım Arazisi Kiralama Talep Formunu eksiksiz olarak doldurarak </w:t>
      </w:r>
      <w:r w:rsidR="00CF46E1" w:rsidRPr="00C26879">
        <w:rPr>
          <w:rFonts w:ascii="Times New Roman" w:eastAsia="Times New Roman" w:hAnsi="Times New Roman" w:cs="Times New Roman"/>
          <w:b/>
          <w:u w:val="single"/>
          <w:lang w:eastAsia="tr-TR"/>
        </w:rPr>
        <w:t>20 (yirmi</w:t>
      </w:r>
      <w:r w:rsidR="00D605F9" w:rsidRPr="00C26879">
        <w:rPr>
          <w:rFonts w:ascii="Times New Roman" w:eastAsia="Times New Roman" w:hAnsi="Times New Roman" w:cs="Times New Roman"/>
          <w:b/>
          <w:u w:val="single"/>
          <w:lang w:eastAsia="tr-TR"/>
        </w:rPr>
        <w:t xml:space="preserve">) günlük </w:t>
      </w:r>
      <w:r w:rsidR="00746CE3" w:rsidRPr="00C26879">
        <w:rPr>
          <w:rFonts w:ascii="Times New Roman" w:eastAsia="Times New Roman" w:hAnsi="Times New Roman" w:cs="Times New Roman"/>
          <w:b/>
          <w:u w:val="single"/>
          <w:lang w:eastAsia="tr-TR"/>
        </w:rPr>
        <w:t>ilan süresi içerisinde</w:t>
      </w:r>
      <w:r w:rsidR="000374B8" w:rsidRPr="00C26879">
        <w:rPr>
          <w:rFonts w:ascii="Times New Roman" w:eastAsia="Times New Roman" w:hAnsi="Times New Roman" w:cs="Times New Roman"/>
          <w:b/>
          <w:u w:val="single"/>
          <w:lang w:eastAsia="tr-TR"/>
        </w:rPr>
        <w:t xml:space="preserve"> mesai saatleri içerisinde</w:t>
      </w:r>
      <w:r w:rsidR="00746CE3" w:rsidRPr="00C26879">
        <w:rPr>
          <w:rFonts w:ascii="Times New Roman" w:eastAsia="Times New Roman" w:hAnsi="Times New Roman" w:cs="Times New Roman"/>
          <w:b/>
          <w:u w:val="single"/>
          <w:lang w:eastAsia="tr-TR"/>
        </w:rPr>
        <w:t xml:space="preserve"> </w:t>
      </w:r>
      <w:r w:rsidR="00BA2C49" w:rsidRPr="00C26879">
        <w:rPr>
          <w:rFonts w:ascii="Times New Roman" w:eastAsia="Times New Roman" w:hAnsi="Times New Roman" w:cs="Times New Roman"/>
          <w:b/>
          <w:u w:val="single"/>
          <w:lang w:eastAsia="tr-TR"/>
        </w:rPr>
        <w:t>ilgili İdareye (</w:t>
      </w:r>
      <w:r w:rsidR="005D30B6" w:rsidRPr="00C26879">
        <w:rPr>
          <w:rFonts w:ascii="Times New Roman" w:eastAsia="Times New Roman" w:hAnsi="Times New Roman" w:cs="Times New Roman"/>
          <w:b/>
          <w:u w:val="single"/>
          <w:lang w:eastAsia="tr-TR"/>
        </w:rPr>
        <w:t>Çevre ve Şehircilik İl Müdürlüğü</w:t>
      </w:r>
      <w:r w:rsidR="00695A80">
        <w:rPr>
          <w:rFonts w:ascii="Times New Roman" w:eastAsia="Times New Roman" w:hAnsi="Times New Roman" w:cs="Times New Roman"/>
          <w:b/>
          <w:u w:val="single"/>
          <w:lang w:eastAsia="tr-TR"/>
        </w:rPr>
        <w:t xml:space="preserve"> </w:t>
      </w:r>
      <w:r w:rsidR="00EF04D1" w:rsidRPr="00C26879">
        <w:rPr>
          <w:rFonts w:ascii="Times New Roman" w:eastAsia="Times New Roman" w:hAnsi="Times New Roman" w:cs="Times New Roman"/>
          <w:b/>
          <w:u w:val="single"/>
          <w:lang w:eastAsia="tr-TR"/>
        </w:rPr>
        <w:t>-</w:t>
      </w:r>
      <w:r w:rsidR="00695A80">
        <w:rPr>
          <w:rFonts w:ascii="Times New Roman" w:eastAsia="Times New Roman" w:hAnsi="Times New Roman" w:cs="Times New Roman"/>
          <w:b/>
          <w:u w:val="single"/>
          <w:lang w:eastAsia="tr-TR"/>
        </w:rPr>
        <w:t xml:space="preserve"> </w:t>
      </w:r>
      <w:r w:rsidR="00EF04D1" w:rsidRPr="00C26879">
        <w:rPr>
          <w:rFonts w:ascii="Times New Roman" w:eastAsia="Times New Roman" w:hAnsi="Times New Roman" w:cs="Times New Roman"/>
          <w:b/>
          <w:u w:val="single"/>
          <w:lang w:eastAsia="tr-TR"/>
        </w:rPr>
        <w:t>Milli Emlak Müdürlüğü</w:t>
      </w:r>
      <w:r w:rsidR="00695A80">
        <w:rPr>
          <w:rFonts w:ascii="Times New Roman" w:eastAsia="Times New Roman" w:hAnsi="Times New Roman" w:cs="Times New Roman"/>
          <w:b/>
          <w:u w:val="single"/>
          <w:lang w:eastAsia="tr-TR"/>
        </w:rPr>
        <w:t xml:space="preserve"> </w:t>
      </w:r>
      <w:r w:rsidR="00EF04D1" w:rsidRPr="00C26879">
        <w:rPr>
          <w:rFonts w:ascii="Times New Roman" w:eastAsia="Times New Roman" w:hAnsi="Times New Roman" w:cs="Times New Roman"/>
          <w:b/>
          <w:u w:val="single"/>
          <w:lang w:eastAsia="tr-TR"/>
        </w:rPr>
        <w:t>/</w:t>
      </w:r>
      <w:r w:rsidR="00695A80">
        <w:rPr>
          <w:rFonts w:ascii="Times New Roman" w:eastAsia="Times New Roman" w:hAnsi="Times New Roman" w:cs="Times New Roman"/>
          <w:b/>
          <w:u w:val="single"/>
          <w:lang w:eastAsia="tr-TR"/>
        </w:rPr>
        <w:t xml:space="preserve"> </w:t>
      </w:r>
      <w:r w:rsidR="00EF04D1" w:rsidRPr="00C26879">
        <w:rPr>
          <w:rFonts w:ascii="Times New Roman" w:eastAsia="Times New Roman" w:hAnsi="Times New Roman" w:cs="Times New Roman"/>
          <w:b/>
          <w:u w:val="single"/>
          <w:lang w:eastAsia="tr-TR"/>
        </w:rPr>
        <w:t xml:space="preserve">İlçe </w:t>
      </w:r>
      <w:r w:rsidR="00D605F9" w:rsidRPr="00C26879">
        <w:rPr>
          <w:rFonts w:ascii="Times New Roman" w:eastAsia="Times New Roman" w:hAnsi="Times New Roman" w:cs="Times New Roman"/>
          <w:b/>
          <w:u w:val="single"/>
          <w:lang w:eastAsia="tr-TR"/>
        </w:rPr>
        <w:t xml:space="preserve">Milli Emlak </w:t>
      </w:r>
      <w:r w:rsidR="005D30B6" w:rsidRPr="00C26879">
        <w:rPr>
          <w:rFonts w:ascii="Times New Roman" w:eastAsia="Times New Roman" w:hAnsi="Times New Roman" w:cs="Times New Roman"/>
          <w:b/>
          <w:u w:val="single"/>
          <w:lang w:eastAsia="tr-TR"/>
        </w:rPr>
        <w:t>Şefliği</w:t>
      </w:r>
      <w:r w:rsidR="00BA2C49" w:rsidRPr="00C26879">
        <w:rPr>
          <w:rFonts w:ascii="Times New Roman" w:eastAsia="Times New Roman" w:hAnsi="Times New Roman" w:cs="Times New Roman"/>
          <w:b/>
          <w:u w:val="single"/>
          <w:lang w:eastAsia="tr-TR"/>
        </w:rPr>
        <w:t>)</w:t>
      </w:r>
      <w:r w:rsidR="00D605F9" w:rsidRPr="00C26879">
        <w:rPr>
          <w:rFonts w:ascii="Times New Roman" w:eastAsia="Times New Roman" w:hAnsi="Times New Roman" w:cs="Times New Roman"/>
          <w:b/>
          <w:u w:val="single"/>
          <w:lang w:eastAsia="tr-TR"/>
        </w:rPr>
        <w:t xml:space="preserve"> </w:t>
      </w:r>
      <w:r w:rsidR="00746CE3" w:rsidRPr="00C26879">
        <w:rPr>
          <w:rFonts w:ascii="Times New Roman" w:eastAsia="Times New Roman" w:hAnsi="Times New Roman" w:cs="Times New Roman"/>
          <w:b/>
          <w:u w:val="single"/>
          <w:lang w:eastAsia="tr-TR"/>
        </w:rPr>
        <w:t>başvur</w:t>
      </w:r>
      <w:r w:rsidR="00897DD1" w:rsidRPr="00C26879">
        <w:rPr>
          <w:rFonts w:ascii="Times New Roman" w:eastAsia="Times New Roman" w:hAnsi="Times New Roman" w:cs="Times New Roman"/>
          <w:b/>
          <w:u w:val="single"/>
          <w:lang w:eastAsia="tr-TR"/>
        </w:rPr>
        <w:t>maları gerekmektedir.</w:t>
      </w:r>
      <w:r w:rsidR="00746CE3" w:rsidRPr="00C26879">
        <w:rPr>
          <w:rFonts w:ascii="Times New Roman" w:eastAsia="Times New Roman" w:hAnsi="Times New Roman" w:cs="Times New Roman"/>
          <w:b/>
          <w:u w:val="single"/>
          <w:lang w:eastAsia="tr-TR"/>
        </w:rPr>
        <w:t xml:space="preserve"> </w:t>
      </w:r>
    </w:p>
    <w:p w:rsidR="00E70ACA" w:rsidRPr="00E70ACA" w:rsidRDefault="00E70ACA" w:rsidP="00E70ACA">
      <w:pPr>
        <w:pStyle w:val="ListeParagraf"/>
        <w:spacing w:after="0" w:line="240" w:lineRule="auto"/>
        <w:ind w:left="425"/>
        <w:jc w:val="both"/>
        <w:rPr>
          <w:rFonts w:ascii="Times New Roman" w:eastAsia="Times New Roman" w:hAnsi="Times New Roman" w:cs="Times New Roman"/>
          <w:b/>
          <w:lang w:eastAsia="tr-TR"/>
        </w:rPr>
      </w:pPr>
    </w:p>
    <w:p w:rsidR="00B4250F" w:rsidRPr="00E70ACA" w:rsidRDefault="00C26879" w:rsidP="002C0595">
      <w:pPr>
        <w:pStyle w:val="ListeParagraf"/>
        <w:numPr>
          <w:ilvl w:val="0"/>
          <w:numId w:val="3"/>
        </w:numPr>
        <w:spacing w:after="0" w:line="240" w:lineRule="auto"/>
        <w:ind w:left="425" w:hanging="357"/>
        <w:jc w:val="both"/>
        <w:rPr>
          <w:color w:val="000000"/>
        </w:rPr>
      </w:pPr>
      <w:r w:rsidRPr="00E70ACA">
        <w:rPr>
          <w:rFonts w:ascii="Times New Roman" w:hAnsi="Times New Roman" w:cs="Times New Roman"/>
          <w:color w:val="000000"/>
        </w:rPr>
        <w:t xml:space="preserve">Başvuru formları İdarece, başvuru süresinin bitiminden itibaren en geç beş iş günü içerisinde değerlendirilir. Yapılan değerlendirmede ilan tarihinde geçerli olan mülkiyet ve ikamet durumu dikkate alınır. Her başvuru sahibi için; nüfus kaydı, ikamet, arazi varlığı, medeni durumu ve aile nüfusu bilgileri Merkezi Nüfus İdaresi Sistemi (MERNİS) ve Tapu ve Kadastro Bilgi Sisteminde (TAKBİS) yer alan bilgiler de kontrol edilmek suretiyle incelenerek başvuru sahibine ilişkin puanlama işlemi yapılır. MERNİS ve TAKBİS’ten alınan belgeler de eklenmek suretiyle bu Tebliğin Ek-2’sinde yer alan Başvuruların Öncelik Açısından Değerlendirilme Formu düzenlenir. Puanların eşitliği halinde, Ek-2’de yer alan kriterlerden “Arazi varlığı” na ilişkin ikinci bölüm puanlaması esas alınır. Bu puanların da eşitliği halinde sırasıyla Ek-2’de yer alan 1 ve 3 üncü bölümlerin puanı dikkate alınır. </w:t>
      </w:r>
    </w:p>
    <w:p w:rsidR="00311E04" w:rsidRPr="00C26879" w:rsidRDefault="00B4250F" w:rsidP="00B4250F">
      <w:pPr>
        <w:pStyle w:val="ListeParagraf"/>
        <w:numPr>
          <w:ilvl w:val="0"/>
          <w:numId w:val="3"/>
        </w:numPr>
        <w:spacing w:after="0" w:line="240" w:lineRule="auto"/>
        <w:ind w:left="425" w:hanging="357"/>
        <w:jc w:val="both"/>
        <w:rPr>
          <w:rFonts w:ascii="Times New Roman" w:eastAsia="Times New Roman" w:hAnsi="Times New Roman" w:cs="Times New Roman"/>
          <w:b/>
          <w:lang w:eastAsia="tr-TR"/>
        </w:rPr>
      </w:pPr>
      <w:r w:rsidRPr="00C26879">
        <w:rPr>
          <w:rFonts w:ascii="Times New Roman" w:hAnsi="Times New Roman" w:cs="Times New Roman"/>
          <w:color w:val="000000"/>
        </w:rPr>
        <w:t xml:space="preserve">İlan edilen Hazineye ait tarım arazilerinin hangi başvuru sahibine kiraya verileceği kura usulüyle belirlenir. Başvuru sıralama listesi dikkate alınarak en yüksek puanı alandan başlamak üzere, ilan edilen taşınmaz/bölüm sayısı kadar başvuru sahibi değerlendirme süresinin bitiminden itibaren en geç onbeş gün içerisinde kura çekimine davet edilir. </w:t>
      </w:r>
      <w:r w:rsidR="007E4F2E">
        <w:rPr>
          <w:rFonts w:ascii="Times New Roman" w:hAnsi="Times New Roman" w:cs="Times New Roman"/>
          <w:color w:val="000000"/>
        </w:rPr>
        <w:t>K</w:t>
      </w:r>
      <w:r w:rsidRPr="00C26879">
        <w:rPr>
          <w:rFonts w:ascii="Times New Roman" w:hAnsi="Times New Roman" w:cs="Times New Roman"/>
          <w:color w:val="000000"/>
        </w:rPr>
        <w:t xml:space="preserve">omisyon tarafından en yüksek puanı alandan başlamak üzere kura çekimi yapılarak taşınmazlara ilişkin </w:t>
      </w:r>
      <w:r w:rsidR="00311E04" w:rsidRPr="00C26879">
        <w:rPr>
          <w:rFonts w:ascii="Times New Roman" w:eastAsia="Times New Roman" w:hAnsi="Times New Roman" w:cs="Times New Roman"/>
          <w:lang w:eastAsia="tr-TR"/>
        </w:rPr>
        <w:t>hak sahibini</w:t>
      </w:r>
      <w:r w:rsidR="0082346A" w:rsidRPr="00C26879">
        <w:rPr>
          <w:rFonts w:ascii="Times New Roman" w:eastAsia="Times New Roman" w:hAnsi="Times New Roman" w:cs="Times New Roman"/>
          <w:lang w:eastAsia="tr-TR"/>
        </w:rPr>
        <w:t>n</w:t>
      </w:r>
      <w:r w:rsidR="00311E04" w:rsidRPr="00C26879">
        <w:rPr>
          <w:rFonts w:ascii="Times New Roman" w:eastAsia="Times New Roman" w:hAnsi="Times New Roman" w:cs="Times New Roman"/>
          <w:lang w:eastAsia="tr-TR"/>
        </w:rPr>
        <w:t xml:space="preserve"> belirlenmesini müteakip 2886 sayılı Devlet ihale Kanununun 51 inci maddesinin (g) bendine göre kiralama işlemlerine başlanacaktır.</w:t>
      </w:r>
      <w:r w:rsidR="00E70647">
        <w:rPr>
          <w:rFonts w:ascii="Times New Roman" w:eastAsia="Times New Roman" w:hAnsi="Times New Roman" w:cs="Times New Roman"/>
          <w:lang w:eastAsia="tr-TR"/>
        </w:rPr>
        <w:t xml:space="preserve"> </w:t>
      </w:r>
      <w:r w:rsidR="00311E04" w:rsidRPr="00C26879">
        <w:rPr>
          <w:rFonts w:ascii="Times New Roman" w:eastAsia="Times New Roman" w:hAnsi="Times New Roman" w:cs="Times New Roman"/>
          <w:b/>
          <w:lang w:eastAsia="tr-TR"/>
        </w:rPr>
        <w:t>İlk yıl tahmini kira bedeli; taşın</w:t>
      </w:r>
      <w:r w:rsidRPr="00C26879">
        <w:rPr>
          <w:rFonts w:ascii="Times New Roman" w:hAnsi="Times New Roman" w:cs="Times New Roman"/>
          <w:b/>
        </w:rPr>
        <w:t>mazın rayiç bedelinin yüzde birbuçuğudur.</w:t>
      </w:r>
    </w:p>
    <w:p w:rsidR="007B716A" w:rsidRPr="00C26879" w:rsidRDefault="00D05956" w:rsidP="00C935C8">
      <w:pPr>
        <w:pStyle w:val="ListeParagraf"/>
        <w:numPr>
          <w:ilvl w:val="0"/>
          <w:numId w:val="3"/>
        </w:numPr>
        <w:spacing w:after="0" w:line="240" w:lineRule="auto"/>
        <w:ind w:left="425" w:hanging="357"/>
        <w:jc w:val="both"/>
        <w:rPr>
          <w:rFonts w:ascii="Times New Roman" w:eastAsia="Times New Roman" w:hAnsi="Times New Roman" w:cs="Times New Roman"/>
          <w:u w:val="single"/>
          <w:lang w:eastAsia="tr-TR"/>
        </w:rPr>
      </w:pPr>
      <w:r w:rsidRPr="00C26879">
        <w:rPr>
          <w:rFonts w:ascii="Times New Roman" w:eastAsia="Times New Roman" w:hAnsi="Times New Roman" w:cs="Times New Roman"/>
          <w:lang w:eastAsia="tr-TR"/>
        </w:rPr>
        <w:t>Hazine taşınmaz</w:t>
      </w:r>
      <w:r w:rsidR="00EF04D1" w:rsidRPr="00C26879">
        <w:rPr>
          <w:rFonts w:ascii="Times New Roman" w:eastAsia="Times New Roman" w:hAnsi="Times New Roman" w:cs="Times New Roman"/>
          <w:lang w:eastAsia="tr-TR"/>
        </w:rPr>
        <w:t>ları</w:t>
      </w:r>
      <w:r w:rsidRPr="00C26879">
        <w:rPr>
          <w:rFonts w:ascii="Times New Roman" w:eastAsia="Times New Roman" w:hAnsi="Times New Roman" w:cs="Times New Roman"/>
          <w:lang w:eastAsia="tr-TR"/>
        </w:rPr>
        <w:t xml:space="preserve">, </w:t>
      </w:r>
      <w:r w:rsidR="00B4250F" w:rsidRPr="00C26879">
        <w:rPr>
          <w:rFonts w:ascii="Times New Roman" w:eastAsia="Times New Roman" w:hAnsi="Times New Roman" w:cs="Times New Roman"/>
          <w:lang w:eastAsia="tr-TR"/>
        </w:rPr>
        <w:t xml:space="preserve">10 (on) </w:t>
      </w:r>
      <w:r w:rsidRPr="00C26879">
        <w:rPr>
          <w:rFonts w:ascii="Times New Roman" w:eastAsia="Times New Roman" w:hAnsi="Times New Roman" w:cs="Times New Roman"/>
          <w:lang w:eastAsia="tr-TR"/>
        </w:rPr>
        <w:t>yıla kadar kiraya verilebilir.</w:t>
      </w:r>
      <w:r w:rsidR="0069750C" w:rsidRPr="00C26879">
        <w:rPr>
          <w:rFonts w:ascii="Times New Roman" w:eastAsia="Times New Roman" w:hAnsi="Times New Roman" w:cs="Times New Roman"/>
          <w:lang w:eastAsia="tr-TR"/>
        </w:rPr>
        <w:t xml:space="preserve"> </w:t>
      </w:r>
    </w:p>
    <w:p w:rsidR="007B716A" w:rsidRPr="00C26879" w:rsidRDefault="00EF04D1" w:rsidP="00C935C8">
      <w:pPr>
        <w:pStyle w:val="ListeParagraf"/>
        <w:numPr>
          <w:ilvl w:val="0"/>
          <w:numId w:val="3"/>
        </w:numPr>
        <w:spacing w:after="0" w:line="240" w:lineRule="auto"/>
        <w:ind w:left="425" w:hanging="357"/>
        <w:jc w:val="both"/>
        <w:rPr>
          <w:rFonts w:ascii="Times New Roman" w:eastAsia="Times New Roman" w:hAnsi="Times New Roman" w:cs="Times New Roman"/>
          <w:lang w:eastAsia="tr-TR"/>
        </w:rPr>
      </w:pPr>
      <w:r w:rsidRPr="00C26879">
        <w:rPr>
          <w:rFonts w:ascii="Times New Roman" w:eastAsia="Times New Roman" w:hAnsi="Times New Roman" w:cs="Times New Roman"/>
          <w:lang w:eastAsia="tr-TR"/>
        </w:rPr>
        <w:t>B</w:t>
      </w:r>
      <w:r w:rsidR="007B716A" w:rsidRPr="00C26879">
        <w:rPr>
          <w:rFonts w:ascii="Times New Roman" w:eastAsia="Times New Roman" w:hAnsi="Times New Roman" w:cs="Times New Roman"/>
          <w:lang w:eastAsia="tr-TR"/>
        </w:rPr>
        <w:t>aşvuruların</w:t>
      </w:r>
      <w:r w:rsidR="0069750C" w:rsidRPr="00C26879">
        <w:rPr>
          <w:rFonts w:ascii="Times New Roman" w:eastAsia="Times New Roman" w:hAnsi="Times New Roman" w:cs="Times New Roman"/>
          <w:b/>
          <w:lang w:eastAsia="tr-TR"/>
        </w:rPr>
        <w:t xml:space="preserve"> </w:t>
      </w:r>
      <w:r w:rsidR="00C26879" w:rsidRPr="00C26879">
        <w:rPr>
          <w:rFonts w:ascii="Times New Roman" w:eastAsia="Times New Roman" w:hAnsi="Times New Roman" w:cs="Times New Roman"/>
          <w:b/>
          <w:lang w:eastAsia="tr-TR"/>
        </w:rPr>
        <w:t>28.09</w:t>
      </w:r>
      <w:r w:rsidR="00F86CE8" w:rsidRPr="00C26879">
        <w:rPr>
          <w:rFonts w:ascii="Times New Roman" w:eastAsia="Times New Roman" w:hAnsi="Times New Roman" w:cs="Times New Roman"/>
          <w:b/>
          <w:lang w:eastAsia="tr-TR"/>
        </w:rPr>
        <w:t>.2020</w:t>
      </w:r>
      <w:r w:rsidR="00210A8F" w:rsidRPr="00C26879">
        <w:rPr>
          <w:rFonts w:ascii="Times New Roman" w:eastAsia="Times New Roman" w:hAnsi="Times New Roman" w:cs="Times New Roman"/>
          <w:b/>
          <w:lang w:eastAsia="tr-TR"/>
        </w:rPr>
        <w:t xml:space="preserve"> </w:t>
      </w:r>
      <w:r w:rsidR="0082346A" w:rsidRPr="00C26879">
        <w:rPr>
          <w:rFonts w:ascii="Times New Roman" w:eastAsia="Times New Roman" w:hAnsi="Times New Roman" w:cs="Times New Roman"/>
          <w:b/>
          <w:lang w:eastAsia="tr-TR"/>
        </w:rPr>
        <w:t>–</w:t>
      </w:r>
      <w:r w:rsidR="00210A8F" w:rsidRPr="00C26879">
        <w:rPr>
          <w:rFonts w:ascii="Times New Roman" w:eastAsia="Times New Roman" w:hAnsi="Times New Roman" w:cs="Times New Roman"/>
          <w:b/>
          <w:lang w:eastAsia="tr-TR"/>
        </w:rPr>
        <w:t xml:space="preserve"> </w:t>
      </w:r>
      <w:r w:rsidR="00C26879" w:rsidRPr="00C26879">
        <w:rPr>
          <w:rFonts w:ascii="Times New Roman" w:eastAsia="Times New Roman" w:hAnsi="Times New Roman" w:cs="Times New Roman"/>
          <w:b/>
          <w:lang w:eastAsia="tr-TR"/>
        </w:rPr>
        <w:t>19.10</w:t>
      </w:r>
      <w:r w:rsidR="00F86CE8" w:rsidRPr="00C26879">
        <w:rPr>
          <w:rFonts w:ascii="Times New Roman" w:eastAsia="Times New Roman" w:hAnsi="Times New Roman" w:cs="Times New Roman"/>
          <w:b/>
          <w:lang w:eastAsia="tr-TR"/>
        </w:rPr>
        <w:t>.2020</w:t>
      </w:r>
      <w:r w:rsidR="00313A6D" w:rsidRPr="00C26879">
        <w:rPr>
          <w:rFonts w:ascii="Times New Roman" w:eastAsia="Times New Roman" w:hAnsi="Times New Roman" w:cs="Times New Roman"/>
          <w:b/>
          <w:lang w:eastAsia="tr-TR"/>
        </w:rPr>
        <w:t xml:space="preserve"> </w:t>
      </w:r>
      <w:r w:rsidR="00313A6D" w:rsidRPr="00C26879">
        <w:rPr>
          <w:rFonts w:ascii="Times New Roman" w:eastAsia="Times New Roman" w:hAnsi="Times New Roman" w:cs="Times New Roman"/>
          <w:lang w:eastAsia="tr-TR"/>
        </w:rPr>
        <w:t>tarih</w:t>
      </w:r>
      <w:r w:rsidR="00897DD1" w:rsidRPr="00C26879">
        <w:rPr>
          <w:rFonts w:ascii="Times New Roman" w:eastAsia="Times New Roman" w:hAnsi="Times New Roman" w:cs="Times New Roman"/>
          <w:lang w:eastAsia="tr-TR"/>
        </w:rPr>
        <w:t>ler</w:t>
      </w:r>
      <w:r w:rsidR="00313A6D" w:rsidRPr="00C26879">
        <w:rPr>
          <w:rFonts w:ascii="Times New Roman" w:eastAsia="Times New Roman" w:hAnsi="Times New Roman" w:cs="Times New Roman"/>
          <w:lang w:eastAsia="tr-TR"/>
        </w:rPr>
        <w:t xml:space="preserve">i </w:t>
      </w:r>
      <w:r w:rsidR="0069750C" w:rsidRPr="00C26879">
        <w:rPr>
          <w:rFonts w:ascii="Times New Roman" w:eastAsia="Times New Roman" w:hAnsi="Times New Roman" w:cs="Times New Roman"/>
          <w:lang w:eastAsia="tr-TR"/>
        </w:rPr>
        <w:t xml:space="preserve">arası </w:t>
      </w:r>
      <w:r w:rsidR="00313A6D" w:rsidRPr="00C26879">
        <w:rPr>
          <w:rFonts w:ascii="Times New Roman" w:eastAsia="Times New Roman" w:hAnsi="Times New Roman" w:cs="Times New Roman"/>
          <w:lang w:eastAsia="tr-TR"/>
        </w:rPr>
        <w:t xml:space="preserve">mesai saati bitimine kadar </w:t>
      </w:r>
      <w:r w:rsidR="00BA2C49" w:rsidRPr="00C26879">
        <w:rPr>
          <w:rFonts w:ascii="Times New Roman" w:eastAsia="Times New Roman" w:hAnsi="Times New Roman" w:cs="Times New Roman"/>
          <w:b/>
          <w:u w:val="single"/>
          <w:lang w:eastAsia="tr-TR"/>
        </w:rPr>
        <w:t xml:space="preserve">ilgili İdareye </w:t>
      </w:r>
      <w:r w:rsidR="005D30B6" w:rsidRPr="00C26879">
        <w:rPr>
          <w:rFonts w:ascii="Times New Roman" w:eastAsia="Times New Roman" w:hAnsi="Times New Roman" w:cs="Times New Roman"/>
          <w:b/>
          <w:u w:val="single"/>
          <w:lang w:eastAsia="tr-TR"/>
        </w:rPr>
        <w:t xml:space="preserve">(Çevre ve Şehircilik İl Müdürlüğü </w:t>
      </w:r>
      <w:r w:rsidR="00695A80">
        <w:rPr>
          <w:rFonts w:ascii="Times New Roman" w:eastAsia="Times New Roman" w:hAnsi="Times New Roman" w:cs="Times New Roman"/>
          <w:b/>
          <w:u w:val="single"/>
          <w:lang w:eastAsia="tr-TR"/>
        </w:rPr>
        <w:t xml:space="preserve">- </w:t>
      </w:r>
      <w:r w:rsidR="005D30B6" w:rsidRPr="00C26879">
        <w:rPr>
          <w:rFonts w:ascii="Times New Roman" w:eastAsia="Times New Roman" w:hAnsi="Times New Roman" w:cs="Times New Roman"/>
          <w:b/>
          <w:u w:val="single"/>
          <w:lang w:eastAsia="tr-TR"/>
        </w:rPr>
        <w:t>Milli Emlak Müdürlüğü</w:t>
      </w:r>
      <w:r w:rsidR="00695A80">
        <w:rPr>
          <w:rFonts w:ascii="Times New Roman" w:eastAsia="Times New Roman" w:hAnsi="Times New Roman" w:cs="Times New Roman"/>
          <w:b/>
          <w:u w:val="single"/>
          <w:lang w:eastAsia="tr-TR"/>
        </w:rPr>
        <w:t xml:space="preserve"> </w:t>
      </w:r>
      <w:r w:rsidR="005D30B6" w:rsidRPr="00C26879">
        <w:rPr>
          <w:rFonts w:ascii="Times New Roman" w:eastAsia="Times New Roman" w:hAnsi="Times New Roman" w:cs="Times New Roman"/>
          <w:b/>
          <w:u w:val="single"/>
          <w:lang w:eastAsia="tr-TR"/>
        </w:rPr>
        <w:t>/</w:t>
      </w:r>
      <w:r w:rsidR="00695A80">
        <w:rPr>
          <w:rFonts w:ascii="Times New Roman" w:eastAsia="Times New Roman" w:hAnsi="Times New Roman" w:cs="Times New Roman"/>
          <w:b/>
          <w:u w:val="single"/>
          <w:lang w:eastAsia="tr-TR"/>
        </w:rPr>
        <w:t xml:space="preserve"> </w:t>
      </w:r>
      <w:r w:rsidR="005D30B6" w:rsidRPr="00C26879">
        <w:rPr>
          <w:rFonts w:ascii="Times New Roman" w:eastAsia="Times New Roman" w:hAnsi="Times New Roman" w:cs="Times New Roman"/>
          <w:b/>
          <w:u w:val="single"/>
          <w:lang w:eastAsia="tr-TR"/>
        </w:rPr>
        <w:t xml:space="preserve">İlçe Milli Emlak Şefliği) </w:t>
      </w:r>
      <w:r w:rsidR="00BA2C49" w:rsidRPr="00C26879">
        <w:rPr>
          <w:rFonts w:ascii="Times New Roman" w:eastAsia="Times New Roman" w:hAnsi="Times New Roman" w:cs="Times New Roman"/>
          <w:b/>
          <w:u w:val="single"/>
          <w:lang w:eastAsia="tr-TR"/>
        </w:rPr>
        <w:t xml:space="preserve"> </w:t>
      </w:r>
      <w:r w:rsidR="0069750C" w:rsidRPr="00C26879">
        <w:rPr>
          <w:rFonts w:ascii="Times New Roman" w:eastAsia="Times New Roman" w:hAnsi="Times New Roman" w:cs="Times New Roman"/>
          <w:lang w:eastAsia="tr-TR"/>
        </w:rPr>
        <w:t>yapılması gerekmektedir.</w:t>
      </w:r>
    </w:p>
    <w:p w:rsidR="008627FD" w:rsidRPr="00C26879" w:rsidRDefault="004E5CCD" w:rsidP="00C935C8">
      <w:pPr>
        <w:pStyle w:val="ListeParagraf"/>
        <w:numPr>
          <w:ilvl w:val="0"/>
          <w:numId w:val="3"/>
        </w:numPr>
        <w:spacing w:after="240" w:line="240" w:lineRule="auto"/>
        <w:ind w:left="425" w:hanging="357"/>
        <w:jc w:val="both"/>
        <w:rPr>
          <w:rFonts w:ascii="Times New Roman" w:eastAsia="Times New Roman" w:hAnsi="Times New Roman" w:cs="Times New Roman"/>
          <w:lang w:eastAsia="tr-TR"/>
        </w:rPr>
      </w:pPr>
      <w:r w:rsidRPr="00C26879">
        <w:rPr>
          <w:rFonts w:ascii="Times New Roman" w:eastAsia="Times New Roman" w:hAnsi="Times New Roman" w:cs="Times New Roman"/>
          <w:lang w:eastAsia="tr-TR"/>
        </w:rPr>
        <w:t>İlan</w:t>
      </w:r>
      <w:r w:rsidR="006E3BA6" w:rsidRPr="00C26879">
        <w:rPr>
          <w:rFonts w:ascii="Times New Roman" w:eastAsia="Times New Roman" w:hAnsi="Times New Roman" w:cs="Times New Roman"/>
          <w:lang w:eastAsia="tr-TR"/>
        </w:rPr>
        <w:t xml:space="preserve"> bilgileri </w:t>
      </w:r>
      <w:hyperlink r:id="rId8" w:history="1">
        <w:r w:rsidR="00BA2C49" w:rsidRPr="00C26879">
          <w:rPr>
            <w:rStyle w:val="Kpr"/>
            <w:rFonts w:ascii="Times New Roman" w:eastAsia="Times New Roman" w:hAnsi="Times New Roman" w:cs="Times New Roman"/>
            <w:lang w:eastAsia="tr-TR"/>
          </w:rPr>
          <w:t>http://www.milliemlak.gov.tr</w:t>
        </w:r>
      </w:hyperlink>
      <w:r w:rsidR="00695A80">
        <w:rPr>
          <w:rStyle w:val="Kpr"/>
          <w:rFonts w:ascii="Times New Roman" w:eastAsia="Times New Roman" w:hAnsi="Times New Roman" w:cs="Times New Roman"/>
          <w:lang w:eastAsia="tr-TR"/>
        </w:rPr>
        <w:t>, www.kutahya.csb.gov.tr</w:t>
      </w:r>
      <w:r w:rsidR="00BA2C49" w:rsidRPr="00C26879">
        <w:rPr>
          <w:rFonts w:ascii="Times New Roman" w:eastAsia="Times New Roman" w:hAnsi="Times New Roman" w:cs="Times New Roman"/>
          <w:lang w:eastAsia="tr-TR"/>
        </w:rPr>
        <w:t xml:space="preserve"> </w:t>
      </w:r>
      <w:r w:rsidR="00E17365" w:rsidRPr="00C26879">
        <w:rPr>
          <w:rFonts w:ascii="Times New Roman" w:eastAsia="Times New Roman" w:hAnsi="Times New Roman" w:cs="Times New Roman"/>
          <w:lang w:eastAsia="tr-TR"/>
        </w:rPr>
        <w:t xml:space="preserve">ve </w:t>
      </w:r>
      <w:r w:rsidR="00695A80">
        <w:rPr>
          <w:rFonts w:ascii="Times New Roman" w:eastAsia="Times New Roman" w:hAnsi="Times New Roman" w:cs="Times New Roman"/>
          <w:lang w:eastAsia="tr-TR"/>
        </w:rPr>
        <w:t>İlçe Kaymakamlıklarının</w:t>
      </w:r>
      <w:r w:rsidR="00BA2C49" w:rsidRPr="00C26879">
        <w:rPr>
          <w:rFonts w:ascii="Times New Roman" w:eastAsia="Times New Roman" w:hAnsi="Times New Roman" w:cs="Times New Roman"/>
          <w:lang w:eastAsia="tr-TR"/>
        </w:rPr>
        <w:t xml:space="preserve"> Web adresleri</w:t>
      </w:r>
      <w:r w:rsidR="00E17365" w:rsidRPr="00C26879">
        <w:rPr>
          <w:rFonts w:ascii="Times New Roman" w:eastAsia="Times New Roman" w:hAnsi="Times New Roman" w:cs="Times New Roman"/>
          <w:lang w:eastAsia="tr-TR"/>
        </w:rPr>
        <w:t xml:space="preserve">nden </w:t>
      </w:r>
      <w:r w:rsidR="000B675C" w:rsidRPr="00C26879">
        <w:rPr>
          <w:rFonts w:ascii="Times New Roman" w:eastAsia="Times New Roman" w:hAnsi="Times New Roman" w:cs="Times New Roman"/>
          <w:lang w:eastAsia="tr-TR"/>
        </w:rPr>
        <w:t>görülebilir</w:t>
      </w:r>
      <w:r w:rsidR="006E3BA6" w:rsidRPr="00C26879">
        <w:rPr>
          <w:rFonts w:ascii="Times New Roman" w:eastAsia="Times New Roman" w:hAnsi="Times New Roman" w:cs="Times New Roman"/>
          <w:lang w:eastAsia="tr-TR"/>
        </w:rPr>
        <w:t>.</w:t>
      </w:r>
    </w:p>
    <w:p w:rsidR="00DA52BD" w:rsidRDefault="006E3BA6" w:rsidP="00772DE3">
      <w:pPr>
        <w:spacing w:after="240" w:line="240" w:lineRule="auto"/>
        <w:ind w:firstLine="360"/>
      </w:pPr>
      <w:r w:rsidRPr="00C26879">
        <w:rPr>
          <w:rFonts w:ascii="Times New Roman" w:eastAsia="Times New Roman" w:hAnsi="Times New Roman" w:cs="Times New Roman"/>
          <w:lang w:eastAsia="tr-TR"/>
        </w:rPr>
        <w:t>İlan Olunur</w:t>
      </w:r>
      <w:r w:rsidR="005B185A" w:rsidRPr="00C26879">
        <w:rPr>
          <w:rFonts w:ascii="Times New Roman" w:eastAsia="Times New Roman" w:hAnsi="Times New Roman" w:cs="Times New Roman"/>
          <w:lang w:eastAsia="tr-TR"/>
        </w:rPr>
        <w:t>.</w:t>
      </w:r>
      <w:r w:rsidR="00DA52BD" w:rsidRPr="00C26879">
        <w:t xml:space="preserve"> </w:t>
      </w:r>
    </w:p>
    <w:tbl>
      <w:tblPr>
        <w:tblW w:w="14732" w:type="dxa"/>
        <w:tblCellMar>
          <w:left w:w="70" w:type="dxa"/>
          <w:right w:w="70" w:type="dxa"/>
        </w:tblCellMar>
        <w:tblLook w:val="04A0" w:firstRow="1" w:lastRow="0" w:firstColumn="1" w:lastColumn="0" w:noHBand="0" w:noVBand="1"/>
      </w:tblPr>
      <w:tblGrid>
        <w:gridCol w:w="567"/>
        <w:gridCol w:w="1550"/>
        <w:gridCol w:w="992"/>
        <w:gridCol w:w="1300"/>
        <w:gridCol w:w="2244"/>
        <w:gridCol w:w="1417"/>
        <w:gridCol w:w="709"/>
        <w:gridCol w:w="780"/>
        <w:gridCol w:w="1771"/>
        <w:gridCol w:w="1418"/>
        <w:gridCol w:w="1984"/>
      </w:tblGrid>
      <w:tr w:rsidR="002F50F0" w:rsidRPr="002F50F0" w:rsidTr="002F50F0">
        <w:trPr>
          <w:trHeight w:val="825"/>
        </w:trPr>
        <w:tc>
          <w:tcPr>
            <w:tcW w:w="567" w:type="dxa"/>
            <w:tcBorders>
              <w:top w:val="single" w:sz="8" w:space="0" w:color="auto"/>
              <w:left w:val="single" w:sz="8" w:space="0" w:color="auto"/>
              <w:bottom w:val="nil"/>
              <w:right w:val="single" w:sz="8" w:space="0" w:color="auto"/>
            </w:tcBorders>
            <w:shd w:val="clear" w:color="000000" w:fill="9BC2E6"/>
            <w:vAlign w:val="center"/>
            <w:hideMark/>
          </w:tcPr>
          <w:p w:rsidR="002F50F0" w:rsidRPr="002F50F0" w:rsidRDefault="002F50F0" w:rsidP="002F50F0">
            <w:pPr>
              <w:spacing w:after="0" w:line="240" w:lineRule="auto"/>
              <w:jc w:val="center"/>
              <w:rPr>
                <w:rFonts w:ascii="Times New Roman" w:eastAsia="Times New Roman" w:hAnsi="Times New Roman" w:cs="Times New Roman"/>
                <w:b/>
                <w:bCs/>
                <w:sz w:val="24"/>
                <w:szCs w:val="24"/>
                <w:lang w:eastAsia="tr-TR"/>
              </w:rPr>
            </w:pPr>
            <w:r w:rsidRPr="002F50F0">
              <w:rPr>
                <w:rFonts w:ascii="Times New Roman" w:eastAsia="Times New Roman" w:hAnsi="Times New Roman" w:cs="Times New Roman"/>
                <w:b/>
                <w:bCs/>
                <w:sz w:val="24"/>
                <w:szCs w:val="24"/>
                <w:lang w:eastAsia="tr-TR"/>
              </w:rPr>
              <w:t>Sıra No</w:t>
            </w:r>
          </w:p>
        </w:tc>
        <w:tc>
          <w:tcPr>
            <w:tcW w:w="1550" w:type="dxa"/>
            <w:tcBorders>
              <w:top w:val="single" w:sz="8" w:space="0" w:color="auto"/>
              <w:left w:val="nil"/>
              <w:bottom w:val="nil"/>
              <w:right w:val="single" w:sz="8" w:space="0" w:color="auto"/>
            </w:tcBorders>
            <w:shd w:val="clear" w:color="000000" w:fill="9BC2E6"/>
            <w:vAlign w:val="center"/>
            <w:hideMark/>
          </w:tcPr>
          <w:p w:rsidR="002F50F0" w:rsidRPr="002F50F0" w:rsidRDefault="002F50F0" w:rsidP="002F50F0">
            <w:pPr>
              <w:spacing w:after="0" w:line="240" w:lineRule="auto"/>
              <w:jc w:val="center"/>
              <w:rPr>
                <w:rFonts w:ascii="Times New Roman" w:eastAsia="Times New Roman" w:hAnsi="Times New Roman" w:cs="Times New Roman"/>
                <w:b/>
                <w:bCs/>
                <w:sz w:val="24"/>
                <w:szCs w:val="24"/>
                <w:lang w:eastAsia="tr-TR"/>
              </w:rPr>
            </w:pPr>
            <w:r w:rsidRPr="002F50F0">
              <w:rPr>
                <w:rFonts w:ascii="Times New Roman" w:eastAsia="Times New Roman" w:hAnsi="Times New Roman" w:cs="Times New Roman"/>
                <w:b/>
                <w:bCs/>
                <w:sz w:val="24"/>
                <w:szCs w:val="24"/>
                <w:lang w:eastAsia="tr-TR"/>
              </w:rPr>
              <w:t>Taşınmaz No</w:t>
            </w:r>
          </w:p>
        </w:tc>
        <w:tc>
          <w:tcPr>
            <w:tcW w:w="992" w:type="dxa"/>
            <w:tcBorders>
              <w:top w:val="single" w:sz="8" w:space="0" w:color="auto"/>
              <w:left w:val="nil"/>
              <w:bottom w:val="nil"/>
              <w:right w:val="single" w:sz="8" w:space="0" w:color="auto"/>
            </w:tcBorders>
            <w:shd w:val="clear" w:color="000000" w:fill="9BC2E6"/>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İl</w:t>
            </w:r>
          </w:p>
        </w:tc>
        <w:tc>
          <w:tcPr>
            <w:tcW w:w="1300" w:type="dxa"/>
            <w:tcBorders>
              <w:top w:val="single" w:sz="8" w:space="0" w:color="auto"/>
              <w:left w:val="nil"/>
              <w:bottom w:val="nil"/>
              <w:right w:val="single" w:sz="8" w:space="0" w:color="auto"/>
            </w:tcBorders>
            <w:shd w:val="clear" w:color="000000" w:fill="9BC2E6"/>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İlçe</w:t>
            </w:r>
          </w:p>
        </w:tc>
        <w:tc>
          <w:tcPr>
            <w:tcW w:w="2244" w:type="dxa"/>
            <w:tcBorders>
              <w:top w:val="single" w:sz="8" w:space="0" w:color="auto"/>
              <w:left w:val="nil"/>
              <w:bottom w:val="nil"/>
              <w:right w:val="single" w:sz="8" w:space="0" w:color="auto"/>
            </w:tcBorders>
            <w:shd w:val="clear" w:color="000000" w:fill="9BC2E6"/>
            <w:vAlign w:val="center"/>
            <w:hideMark/>
          </w:tcPr>
          <w:p w:rsidR="002F50F0" w:rsidRPr="002F50F0" w:rsidRDefault="002F50F0" w:rsidP="002F50F0">
            <w:pPr>
              <w:spacing w:after="0" w:line="240" w:lineRule="auto"/>
              <w:jc w:val="center"/>
              <w:rPr>
                <w:rFonts w:ascii="Times New Roman" w:eastAsia="Times New Roman" w:hAnsi="Times New Roman" w:cs="Times New Roman"/>
                <w:b/>
                <w:bCs/>
                <w:sz w:val="24"/>
                <w:szCs w:val="24"/>
                <w:lang w:eastAsia="tr-TR"/>
              </w:rPr>
            </w:pPr>
            <w:r w:rsidRPr="002F50F0">
              <w:rPr>
                <w:rFonts w:ascii="Times New Roman" w:eastAsia="Times New Roman" w:hAnsi="Times New Roman" w:cs="Times New Roman"/>
                <w:b/>
                <w:bCs/>
                <w:sz w:val="24"/>
                <w:szCs w:val="24"/>
                <w:lang w:eastAsia="tr-TR"/>
              </w:rPr>
              <w:t>Mahalle/Köy</w:t>
            </w:r>
          </w:p>
        </w:tc>
        <w:tc>
          <w:tcPr>
            <w:tcW w:w="1417" w:type="dxa"/>
            <w:tcBorders>
              <w:top w:val="single" w:sz="8" w:space="0" w:color="auto"/>
              <w:left w:val="nil"/>
              <w:bottom w:val="nil"/>
              <w:right w:val="single" w:sz="8" w:space="0" w:color="auto"/>
            </w:tcBorders>
            <w:shd w:val="clear" w:color="000000" w:fill="9BC2E6"/>
            <w:vAlign w:val="center"/>
            <w:hideMark/>
          </w:tcPr>
          <w:p w:rsidR="002F50F0" w:rsidRPr="002F50F0" w:rsidRDefault="002F50F0" w:rsidP="002F50F0">
            <w:pPr>
              <w:spacing w:after="0" w:line="240" w:lineRule="auto"/>
              <w:jc w:val="center"/>
              <w:rPr>
                <w:rFonts w:ascii="Times New Roman" w:eastAsia="Times New Roman" w:hAnsi="Times New Roman" w:cs="Times New Roman"/>
                <w:b/>
                <w:bCs/>
                <w:sz w:val="24"/>
                <w:szCs w:val="24"/>
                <w:lang w:eastAsia="tr-TR"/>
              </w:rPr>
            </w:pPr>
            <w:r w:rsidRPr="002F50F0">
              <w:rPr>
                <w:rFonts w:ascii="Times New Roman" w:eastAsia="Times New Roman" w:hAnsi="Times New Roman" w:cs="Times New Roman"/>
                <w:b/>
                <w:bCs/>
                <w:sz w:val="24"/>
                <w:szCs w:val="24"/>
                <w:lang w:eastAsia="tr-TR"/>
              </w:rPr>
              <w:t>Mevkii</w:t>
            </w:r>
          </w:p>
        </w:tc>
        <w:tc>
          <w:tcPr>
            <w:tcW w:w="709" w:type="dxa"/>
            <w:tcBorders>
              <w:top w:val="single" w:sz="8" w:space="0" w:color="auto"/>
              <w:left w:val="nil"/>
              <w:bottom w:val="nil"/>
              <w:right w:val="single" w:sz="8" w:space="0" w:color="auto"/>
            </w:tcBorders>
            <w:shd w:val="clear" w:color="000000" w:fill="9BC2E6"/>
            <w:vAlign w:val="center"/>
            <w:hideMark/>
          </w:tcPr>
          <w:p w:rsidR="002F50F0" w:rsidRPr="002F50F0" w:rsidRDefault="002F50F0" w:rsidP="002F50F0">
            <w:pPr>
              <w:spacing w:after="0" w:line="240" w:lineRule="auto"/>
              <w:jc w:val="center"/>
              <w:rPr>
                <w:rFonts w:ascii="Times New Roman" w:eastAsia="Times New Roman" w:hAnsi="Times New Roman" w:cs="Times New Roman"/>
                <w:b/>
                <w:bCs/>
                <w:sz w:val="24"/>
                <w:szCs w:val="24"/>
                <w:lang w:eastAsia="tr-TR"/>
              </w:rPr>
            </w:pPr>
            <w:r w:rsidRPr="002F50F0">
              <w:rPr>
                <w:rFonts w:ascii="Times New Roman" w:eastAsia="Times New Roman" w:hAnsi="Times New Roman" w:cs="Times New Roman"/>
                <w:b/>
                <w:bCs/>
                <w:sz w:val="24"/>
                <w:szCs w:val="24"/>
                <w:lang w:eastAsia="tr-TR"/>
              </w:rPr>
              <w:t>Ada</w:t>
            </w:r>
          </w:p>
        </w:tc>
        <w:tc>
          <w:tcPr>
            <w:tcW w:w="780" w:type="dxa"/>
            <w:tcBorders>
              <w:top w:val="single" w:sz="8" w:space="0" w:color="auto"/>
              <w:left w:val="nil"/>
              <w:bottom w:val="nil"/>
              <w:right w:val="single" w:sz="8" w:space="0" w:color="auto"/>
            </w:tcBorders>
            <w:shd w:val="clear" w:color="000000" w:fill="9BC2E6"/>
            <w:vAlign w:val="center"/>
            <w:hideMark/>
          </w:tcPr>
          <w:p w:rsidR="002F50F0" w:rsidRPr="002F50F0" w:rsidRDefault="002F50F0" w:rsidP="002F50F0">
            <w:pPr>
              <w:spacing w:after="0" w:line="240" w:lineRule="auto"/>
              <w:jc w:val="center"/>
              <w:rPr>
                <w:rFonts w:ascii="Times New Roman" w:eastAsia="Times New Roman" w:hAnsi="Times New Roman" w:cs="Times New Roman"/>
                <w:b/>
                <w:bCs/>
                <w:sz w:val="24"/>
                <w:szCs w:val="24"/>
                <w:lang w:eastAsia="tr-TR"/>
              </w:rPr>
            </w:pPr>
            <w:r w:rsidRPr="002F50F0">
              <w:rPr>
                <w:rFonts w:ascii="Times New Roman" w:eastAsia="Times New Roman" w:hAnsi="Times New Roman" w:cs="Times New Roman"/>
                <w:b/>
                <w:bCs/>
                <w:sz w:val="24"/>
                <w:szCs w:val="24"/>
                <w:lang w:eastAsia="tr-TR"/>
              </w:rPr>
              <w:t>Parsel</w:t>
            </w:r>
          </w:p>
        </w:tc>
        <w:tc>
          <w:tcPr>
            <w:tcW w:w="1771" w:type="dxa"/>
            <w:tcBorders>
              <w:top w:val="single" w:sz="8" w:space="0" w:color="auto"/>
              <w:left w:val="nil"/>
              <w:bottom w:val="nil"/>
              <w:right w:val="single" w:sz="8" w:space="0" w:color="auto"/>
            </w:tcBorders>
            <w:shd w:val="clear" w:color="000000" w:fill="9BC2E6"/>
            <w:vAlign w:val="center"/>
            <w:hideMark/>
          </w:tcPr>
          <w:p w:rsidR="002F50F0" w:rsidRPr="002F50F0" w:rsidRDefault="002F50F0" w:rsidP="002F50F0">
            <w:pPr>
              <w:spacing w:after="0" w:line="240" w:lineRule="auto"/>
              <w:jc w:val="center"/>
              <w:rPr>
                <w:rFonts w:ascii="Times New Roman" w:eastAsia="Times New Roman" w:hAnsi="Times New Roman" w:cs="Times New Roman"/>
                <w:b/>
                <w:bCs/>
                <w:sz w:val="24"/>
                <w:szCs w:val="24"/>
                <w:lang w:eastAsia="tr-TR"/>
              </w:rPr>
            </w:pPr>
            <w:r w:rsidRPr="002F50F0">
              <w:rPr>
                <w:rFonts w:ascii="Times New Roman" w:eastAsia="Times New Roman" w:hAnsi="Times New Roman" w:cs="Times New Roman"/>
                <w:b/>
                <w:bCs/>
                <w:sz w:val="24"/>
                <w:szCs w:val="24"/>
                <w:lang w:eastAsia="tr-TR"/>
              </w:rPr>
              <w:t>Kiraya Verilebilecek Yüzölçüm (m²)</w:t>
            </w:r>
          </w:p>
        </w:tc>
        <w:tc>
          <w:tcPr>
            <w:tcW w:w="1418" w:type="dxa"/>
            <w:tcBorders>
              <w:top w:val="single" w:sz="8" w:space="0" w:color="auto"/>
              <w:left w:val="nil"/>
              <w:bottom w:val="nil"/>
              <w:right w:val="single" w:sz="8" w:space="0" w:color="auto"/>
            </w:tcBorders>
            <w:shd w:val="clear" w:color="000000" w:fill="9BC2E6"/>
            <w:vAlign w:val="center"/>
            <w:hideMark/>
          </w:tcPr>
          <w:p w:rsidR="002F50F0" w:rsidRPr="002F50F0" w:rsidRDefault="002F50F0" w:rsidP="002F50F0">
            <w:pPr>
              <w:spacing w:after="0" w:line="240" w:lineRule="auto"/>
              <w:jc w:val="center"/>
              <w:rPr>
                <w:rFonts w:ascii="Times New Roman" w:eastAsia="Times New Roman" w:hAnsi="Times New Roman" w:cs="Times New Roman"/>
                <w:b/>
                <w:bCs/>
                <w:sz w:val="24"/>
                <w:szCs w:val="24"/>
                <w:lang w:eastAsia="tr-TR"/>
              </w:rPr>
            </w:pPr>
            <w:r w:rsidRPr="002F50F0">
              <w:rPr>
                <w:rFonts w:ascii="Times New Roman" w:eastAsia="Times New Roman" w:hAnsi="Times New Roman" w:cs="Times New Roman"/>
                <w:b/>
                <w:bCs/>
                <w:sz w:val="24"/>
                <w:szCs w:val="24"/>
                <w:lang w:eastAsia="tr-TR"/>
              </w:rPr>
              <w:t>Rayiç Bedelin % 1,5'i</w:t>
            </w:r>
          </w:p>
        </w:tc>
        <w:tc>
          <w:tcPr>
            <w:tcW w:w="1984" w:type="dxa"/>
            <w:tcBorders>
              <w:top w:val="single" w:sz="8" w:space="0" w:color="auto"/>
              <w:left w:val="nil"/>
              <w:bottom w:val="nil"/>
              <w:right w:val="single" w:sz="8" w:space="0" w:color="auto"/>
            </w:tcBorders>
            <w:shd w:val="clear" w:color="000000" w:fill="9BC2E6"/>
            <w:vAlign w:val="center"/>
            <w:hideMark/>
          </w:tcPr>
          <w:p w:rsidR="002F50F0" w:rsidRPr="002F50F0" w:rsidRDefault="002F50F0" w:rsidP="002F50F0">
            <w:pPr>
              <w:spacing w:after="0" w:line="240" w:lineRule="auto"/>
              <w:jc w:val="center"/>
              <w:rPr>
                <w:rFonts w:ascii="Times New Roman" w:eastAsia="Times New Roman" w:hAnsi="Times New Roman" w:cs="Times New Roman"/>
                <w:b/>
                <w:bCs/>
                <w:sz w:val="24"/>
                <w:szCs w:val="24"/>
                <w:lang w:eastAsia="tr-TR"/>
              </w:rPr>
            </w:pPr>
            <w:r w:rsidRPr="002F50F0">
              <w:rPr>
                <w:rFonts w:ascii="Times New Roman" w:eastAsia="Times New Roman" w:hAnsi="Times New Roman" w:cs="Times New Roman"/>
                <w:b/>
                <w:bCs/>
                <w:sz w:val="24"/>
                <w:szCs w:val="24"/>
                <w:lang w:eastAsia="tr-TR"/>
              </w:rPr>
              <w:t>Taşınmaz Gruplandırma</w:t>
            </w:r>
          </w:p>
        </w:tc>
      </w:tr>
      <w:tr w:rsidR="002F50F0" w:rsidRPr="002F50F0" w:rsidTr="002F50F0">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b/>
                <w:bCs/>
                <w:color w:val="000000"/>
                <w:sz w:val="24"/>
                <w:szCs w:val="24"/>
                <w:lang w:eastAsia="tr-TR"/>
              </w:rPr>
            </w:pPr>
            <w:r w:rsidRPr="002F50F0">
              <w:rPr>
                <w:rFonts w:ascii="Times New Roman" w:eastAsia="Times New Roman" w:hAnsi="Times New Roman" w:cs="Times New Roman"/>
                <w:b/>
                <w:bCs/>
                <w:color w:val="000000"/>
                <w:sz w:val="24"/>
                <w:szCs w:val="24"/>
                <w:lang w:eastAsia="tr-TR"/>
              </w:rPr>
              <w:t>1</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43010109995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Merkez</w:t>
            </w:r>
          </w:p>
        </w:tc>
        <w:tc>
          <w:tcPr>
            <w:tcW w:w="2244" w:type="dxa"/>
            <w:tcBorders>
              <w:top w:val="single" w:sz="4" w:space="0" w:color="auto"/>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Seydi Köyü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Kır</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101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1080</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480.251,86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43.203,00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9 parça</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b/>
                <w:bCs/>
                <w:color w:val="000000"/>
                <w:sz w:val="24"/>
                <w:szCs w:val="24"/>
                <w:lang w:eastAsia="tr-TR"/>
              </w:rPr>
            </w:pPr>
            <w:r w:rsidRPr="002F50F0">
              <w:rPr>
                <w:rFonts w:ascii="Times New Roman" w:eastAsia="Times New Roman" w:hAnsi="Times New Roman" w:cs="Times New Roman"/>
                <w:b/>
                <w:bCs/>
                <w:color w:val="000000"/>
                <w:sz w:val="24"/>
                <w:szCs w:val="24"/>
                <w:lang w:eastAsia="tr-TR"/>
              </w:rPr>
              <w:t>2</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43010111030</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Merkez</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Işıkkara Köyü</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Hamam Kırı</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127</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277</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381.033,21</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34.305,00</w:t>
            </w:r>
          </w:p>
        </w:tc>
        <w:tc>
          <w:tcPr>
            <w:tcW w:w="198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8 parça</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43010111459</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Merkez</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Sabuncupınar Köyü</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Küçük Kumluk</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116</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578</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792.663,10</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59.460,00</w:t>
            </w:r>
          </w:p>
        </w:tc>
        <w:tc>
          <w:tcPr>
            <w:tcW w:w="198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13 parça</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795DF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4</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43020106652</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Altıntaş</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Aydınlar</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 </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 </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1203</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1.385.553,33</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108.697,00</w:t>
            </w:r>
          </w:p>
        </w:tc>
        <w:tc>
          <w:tcPr>
            <w:tcW w:w="198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25 Parça</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43020107532</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Altıntaş</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Yolçatı Köyü</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Akkaşaltı</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168</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12</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75.285,07</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7904,93</w:t>
            </w:r>
          </w:p>
        </w:tc>
        <w:tc>
          <w:tcPr>
            <w:tcW w:w="1984" w:type="dxa"/>
            <w:tcBorders>
              <w:top w:val="nil"/>
              <w:left w:val="nil"/>
              <w:bottom w:val="single" w:sz="4" w:space="0" w:color="auto"/>
              <w:right w:val="single" w:sz="4" w:space="0" w:color="auto"/>
            </w:tcBorders>
            <w:shd w:val="clear" w:color="auto" w:fill="auto"/>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2 Parça</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43020107447</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Altıntaş</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Çayırbaşı Merkez Mah.</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Boğaz Çayırı</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183</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50.944,55</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4202,92</w:t>
            </w:r>
          </w:p>
        </w:tc>
        <w:tc>
          <w:tcPr>
            <w:tcW w:w="1984" w:type="dxa"/>
            <w:tcBorders>
              <w:top w:val="nil"/>
              <w:left w:val="nil"/>
              <w:bottom w:val="single" w:sz="4" w:space="0" w:color="auto"/>
              <w:right w:val="single" w:sz="4" w:space="0" w:color="auto"/>
            </w:tcBorders>
            <w:shd w:val="clear" w:color="auto" w:fill="auto"/>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 </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43020107457</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Altıntaş</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Çayırbaşı Merkez Mah.</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Hazıhamza</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143</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40.792,92</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3365,41</w:t>
            </w:r>
          </w:p>
        </w:tc>
        <w:tc>
          <w:tcPr>
            <w:tcW w:w="1984" w:type="dxa"/>
            <w:tcBorders>
              <w:top w:val="nil"/>
              <w:left w:val="nil"/>
              <w:bottom w:val="single" w:sz="4" w:space="0" w:color="auto"/>
              <w:right w:val="single" w:sz="4" w:space="0" w:color="auto"/>
            </w:tcBorders>
            <w:shd w:val="clear" w:color="auto" w:fill="auto"/>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 </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43030105170</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Aslanapa</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Yalnızsaray</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 </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113</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2</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39.919,48</w:t>
            </w:r>
          </w:p>
        </w:tc>
        <w:tc>
          <w:tcPr>
            <w:tcW w:w="1418" w:type="dxa"/>
            <w:tcBorders>
              <w:top w:val="nil"/>
              <w:left w:val="nil"/>
              <w:bottom w:val="single" w:sz="4" w:space="0" w:color="auto"/>
              <w:right w:val="single" w:sz="4" w:space="0" w:color="auto"/>
            </w:tcBorders>
            <w:shd w:val="clear" w:color="auto" w:fill="auto"/>
            <w:vAlign w:val="center"/>
            <w:hideMark/>
          </w:tcPr>
          <w:p w:rsidR="002F50F0" w:rsidRPr="002F50F0" w:rsidRDefault="002F50F0" w:rsidP="002F50F0">
            <w:pPr>
              <w:spacing w:after="0" w:line="240" w:lineRule="auto"/>
              <w:jc w:val="right"/>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2395,46</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 Grup</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43030105179</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Aslanapa</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Yalnızsaray</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 </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131</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5</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20.794,15</w:t>
            </w:r>
          </w:p>
        </w:tc>
        <w:tc>
          <w:tcPr>
            <w:tcW w:w="1418" w:type="dxa"/>
            <w:tcBorders>
              <w:top w:val="nil"/>
              <w:left w:val="nil"/>
              <w:bottom w:val="single" w:sz="4" w:space="0" w:color="auto"/>
              <w:right w:val="single" w:sz="4" w:space="0" w:color="auto"/>
            </w:tcBorders>
            <w:shd w:val="clear" w:color="auto" w:fill="auto"/>
            <w:vAlign w:val="center"/>
            <w:hideMark/>
          </w:tcPr>
          <w:p w:rsidR="002F50F0" w:rsidRPr="002F50F0" w:rsidRDefault="002F50F0" w:rsidP="002F50F0">
            <w:pPr>
              <w:spacing w:after="0" w:line="240" w:lineRule="auto"/>
              <w:jc w:val="right"/>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1247,65</w:t>
            </w:r>
          </w:p>
        </w:tc>
        <w:tc>
          <w:tcPr>
            <w:tcW w:w="1984" w:type="dxa"/>
            <w:vMerge/>
            <w:tcBorders>
              <w:top w:val="nil"/>
              <w:left w:val="single" w:sz="4" w:space="0" w:color="auto"/>
              <w:bottom w:val="single" w:sz="4" w:space="0" w:color="auto"/>
              <w:right w:val="single" w:sz="4" w:space="0" w:color="auto"/>
            </w:tcBorders>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43060101558</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Dumlupınar</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Kızılca</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Taş Çanak</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213</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9</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30.106,84</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2.492,85</w:t>
            </w:r>
          </w:p>
        </w:tc>
        <w:tc>
          <w:tcPr>
            <w:tcW w:w="198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 </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43060100044</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Dumlupınar</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Cafergazi Mahallesi</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Tekkeönü</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282</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16</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26.118,60</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2.350,67</w:t>
            </w:r>
          </w:p>
        </w:tc>
        <w:tc>
          <w:tcPr>
            <w:tcW w:w="198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 </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43070100058</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Emet</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Akpınar Mahallesi</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Kıran</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601</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31</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119.239,39</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7.154,36</w:t>
            </w:r>
          </w:p>
        </w:tc>
        <w:tc>
          <w:tcPr>
            <w:tcW w:w="198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2 parça</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43120100594</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Şaphane</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Karakür</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Adiya Kuyusu</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136</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6</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160.550,00</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6.682,28</w:t>
            </w:r>
          </w:p>
        </w:tc>
        <w:tc>
          <w:tcPr>
            <w:tcW w:w="198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3 parça</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43120101063</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Şaphane</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Kızılkoltuk</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Gökçe Kuyu</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179</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114.500,00</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7.191,75</w:t>
            </w:r>
          </w:p>
        </w:tc>
        <w:tc>
          <w:tcPr>
            <w:tcW w:w="198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2 parça</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43120101065</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Şaphane</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Kızılkoltuk</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Köyönü</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181</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1</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73.000,00</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4.927,50</w:t>
            </w:r>
          </w:p>
        </w:tc>
        <w:tc>
          <w:tcPr>
            <w:tcW w:w="198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2 Parça</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43130100361</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Tavşanlı</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Ali Köy - Zafer Mahallesi</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Çakıltarla</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101</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602</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23.373,85</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1.198,97</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Bir Grup</w:t>
            </w: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43130100368</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Tavşanlı</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Ali Köy - Zafer Mahallesi</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Yerenardı</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101</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893</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18.536,77</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834,15</w:t>
            </w:r>
          </w:p>
        </w:tc>
        <w:tc>
          <w:tcPr>
            <w:tcW w:w="1984" w:type="dxa"/>
            <w:vMerge/>
            <w:tcBorders>
              <w:top w:val="nil"/>
              <w:left w:val="single" w:sz="4" w:space="0" w:color="auto"/>
              <w:bottom w:val="single" w:sz="4" w:space="0" w:color="auto"/>
              <w:right w:val="single" w:sz="4" w:space="0" w:color="auto"/>
            </w:tcBorders>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43130100374</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Tavşanlı</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Ali Köy - Zafer Mahallesi</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Yerenardı</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101</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906</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11.743,74</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528,50</w:t>
            </w:r>
          </w:p>
        </w:tc>
        <w:tc>
          <w:tcPr>
            <w:tcW w:w="1984" w:type="dxa"/>
            <w:vMerge/>
            <w:tcBorders>
              <w:top w:val="nil"/>
              <w:left w:val="single" w:sz="4" w:space="0" w:color="auto"/>
              <w:bottom w:val="single" w:sz="4" w:space="0" w:color="auto"/>
              <w:right w:val="single" w:sz="4" w:space="0" w:color="auto"/>
            </w:tcBorders>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p>
        </w:tc>
      </w:tr>
      <w:tr w:rsidR="002F50F0" w:rsidRPr="002F50F0" w:rsidTr="002F50F0">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F50F0" w:rsidRPr="002F50F0" w:rsidRDefault="00795DF2" w:rsidP="002F50F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19</w:t>
            </w:r>
          </w:p>
        </w:tc>
        <w:tc>
          <w:tcPr>
            <w:tcW w:w="155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color w:val="000000"/>
                <w:sz w:val="24"/>
                <w:szCs w:val="24"/>
                <w:lang w:eastAsia="tr-TR"/>
              </w:rPr>
            </w:pPr>
            <w:r w:rsidRPr="002F50F0">
              <w:rPr>
                <w:rFonts w:ascii="Times New Roman" w:eastAsia="Times New Roman" w:hAnsi="Times New Roman" w:cs="Times New Roman"/>
                <w:color w:val="000000"/>
                <w:sz w:val="24"/>
                <w:szCs w:val="24"/>
                <w:lang w:eastAsia="tr-TR"/>
              </w:rPr>
              <w:t>43130100405</w:t>
            </w:r>
          </w:p>
        </w:tc>
        <w:tc>
          <w:tcPr>
            <w:tcW w:w="992"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Kütahya</w:t>
            </w:r>
          </w:p>
        </w:tc>
        <w:tc>
          <w:tcPr>
            <w:tcW w:w="130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Tavşanlı</w:t>
            </w:r>
          </w:p>
        </w:tc>
        <w:tc>
          <w:tcPr>
            <w:tcW w:w="224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Ali Köy - Zafer Mahallesi</w:t>
            </w:r>
          </w:p>
        </w:tc>
        <w:tc>
          <w:tcPr>
            <w:tcW w:w="1417"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Douz Çukuru</w:t>
            </w:r>
          </w:p>
        </w:tc>
        <w:tc>
          <w:tcPr>
            <w:tcW w:w="709"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101</w:t>
            </w:r>
          </w:p>
        </w:tc>
        <w:tc>
          <w:tcPr>
            <w:tcW w:w="780"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1567</w:t>
            </w:r>
          </w:p>
        </w:tc>
        <w:tc>
          <w:tcPr>
            <w:tcW w:w="1771"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157.763,41</w:t>
            </w:r>
          </w:p>
        </w:tc>
        <w:tc>
          <w:tcPr>
            <w:tcW w:w="1418"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right"/>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7.099,29</w:t>
            </w:r>
          </w:p>
        </w:tc>
        <w:tc>
          <w:tcPr>
            <w:tcW w:w="1984" w:type="dxa"/>
            <w:tcBorders>
              <w:top w:val="nil"/>
              <w:left w:val="nil"/>
              <w:bottom w:val="single" w:sz="4" w:space="0" w:color="auto"/>
              <w:right w:val="single" w:sz="4" w:space="0" w:color="auto"/>
            </w:tcBorders>
            <w:shd w:val="clear" w:color="auto" w:fill="auto"/>
            <w:noWrap/>
            <w:vAlign w:val="center"/>
            <w:hideMark/>
          </w:tcPr>
          <w:p w:rsidR="002F50F0" w:rsidRPr="002F50F0" w:rsidRDefault="002F50F0" w:rsidP="002F50F0">
            <w:pPr>
              <w:spacing w:after="0" w:line="240" w:lineRule="auto"/>
              <w:jc w:val="center"/>
              <w:rPr>
                <w:rFonts w:ascii="Times New Roman" w:eastAsia="Times New Roman" w:hAnsi="Times New Roman" w:cs="Times New Roman"/>
                <w:sz w:val="24"/>
                <w:szCs w:val="24"/>
                <w:lang w:eastAsia="tr-TR"/>
              </w:rPr>
            </w:pPr>
            <w:r w:rsidRPr="002F50F0">
              <w:rPr>
                <w:rFonts w:ascii="Times New Roman" w:eastAsia="Times New Roman" w:hAnsi="Times New Roman" w:cs="Times New Roman"/>
                <w:sz w:val="24"/>
                <w:szCs w:val="24"/>
                <w:lang w:eastAsia="tr-TR"/>
              </w:rPr>
              <w:t>3 parça</w:t>
            </w:r>
          </w:p>
        </w:tc>
      </w:tr>
    </w:tbl>
    <w:p w:rsidR="00695A80" w:rsidRPr="00C26879" w:rsidRDefault="00695A80" w:rsidP="00772DE3">
      <w:pPr>
        <w:spacing w:after="240" w:line="240" w:lineRule="auto"/>
        <w:ind w:firstLine="360"/>
      </w:pPr>
    </w:p>
    <w:sectPr w:rsidR="00695A80" w:rsidRPr="00C26879" w:rsidSect="00E70647">
      <w:pgSz w:w="16838" w:h="11906" w:orient="landscape"/>
      <w:pgMar w:top="1135" w:right="1103"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91" w:rsidRDefault="00ED6F91" w:rsidP="00F02D01">
      <w:pPr>
        <w:spacing w:after="0" w:line="240" w:lineRule="auto"/>
      </w:pPr>
      <w:r>
        <w:separator/>
      </w:r>
    </w:p>
  </w:endnote>
  <w:endnote w:type="continuationSeparator" w:id="0">
    <w:p w:rsidR="00ED6F91" w:rsidRDefault="00ED6F91" w:rsidP="00F0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91" w:rsidRDefault="00ED6F91" w:rsidP="00F02D01">
      <w:pPr>
        <w:spacing w:after="0" w:line="240" w:lineRule="auto"/>
      </w:pPr>
      <w:r>
        <w:separator/>
      </w:r>
    </w:p>
  </w:footnote>
  <w:footnote w:type="continuationSeparator" w:id="0">
    <w:p w:rsidR="00ED6F91" w:rsidRDefault="00ED6F91" w:rsidP="00F02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686"/>
    <w:multiLevelType w:val="hybridMultilevel"/>
    <w:tmpl w:val="F2D6A44A"/>
    <w:lvl w:ilvl="0" w:tplc="2006CCC4">
      <w:start w:val="1"/>
      <w:numFmt w:val="decimal"/>
      <w:lvlText w:val="%1-"/>
      <w:lvlJc w:val="left"/>
      <w:pPr>
        <w:ind w:left="644" w:hanging="360"/>
      </w:pPr>
      <w:rPr>
        <w:rFonts w:hint="default"/>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4FA66645"/>
    <w:multiLevelType w:val="hybridMultilevel"/>
    <w:tmpl w:val="D93447FC"/>
    <w:lvl w:ilvl="0" w:tplc="335E18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F5329B"/>
    <w:multiLevelType w:val="hybridMultilevel"/>
    <w:tmpl w:val="6ED201BE"/>
    <w:lvl w:ilvl="0" w:tplc="2DC06EDC">
      <w:start w:val="1"/>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17"/>
    <w:rsid w:val="000374B8"/>
    <w:rsid w:val="0009369F"/>
    <w:rsid w:val="000A1F12"/>
    <w:rsid w:val="000A7FFC"/>
    <w:rsid w:val="000B675C"/>
    <w:rsid w:val="000B6992"/>
    <w:rsid w:val="000C1C1E"/>
    <w:rsid w:val="000D3B6B"/>
    <w:rsid w:val="000E548B"/>
    <w:rsid w:val="00134FC2"/>
    <w:rsid w:val="00196B79"/>
    <w:rsid w:val="001A56CF"/>
    <w:rsid w:val="00210178"/>
    <w:rsid w:val="00210A8F"/>
    <w:rsid w:val="00237816"/>
    <w:rsid w:val="0027693C"/>
    <w:rsid w:val="00285783"/>
    <w:rsid w:val="002950D5"/>
    <w:rsid w:val="002A3CFE"/>
    <w:rsid w:val="002F50F0"/>
    <w:rsid w:val="00311E04"/>
    <w:rsid w:val="00313A6D"/>
    <w:rsid w:val="00327D37"/>
    <w:rsid w:val="003437A8"/>
    <w:rsid w:val="003A7F07"/>
    <w:rsid w:val="003F334B"/>
    <w:rsid w:val="0043025F"/>
    <w:rsid w:val="004432CB"/>
    <w:rsid w:val="00493695"/>
    <w:rsid w:val="004A1FFB"/>
    <w:rsid w:val="004C2A2F"/>
    <w:rsid w:val="004C4425"/>
    <w:rsid w:val="004E5CCD"/>
    <w:rsid w:val="004E6536"/>
    <w:rsid w:val="005253D1"/>
    <w:rsid w:val="0055013B"/>
    <w:rsid w:val="00566A85"/>
    <w:rsid w:val="005B185A"/>
    <w:rsid w:val="005D30B6"/>
    <w:rsid w:val="0060188C"/>
    <w:rsid w:val="00614111"/>
    <w:rsid w:val="00643FDA"/>
    <w:rsid w:val="006947EC"/>
    <w:rsid w:val="00695A80"/>
    <w:rsid w:val="0069750C"/>
    <w:rsid w:val="006A15DC"/>
    <w:rsid w:val="006C72EA"/>
    <w:rsid w:val="006D69F7"/>
    <w:rsid w:val="006E3BA6"/>
    <w:rsid w:val="006F36C1"/>
    <w:rsid w:val="00713510"/>
    <w:rsid w:val="00726A62"/>
    <w:rsid w:val="00746CE3"/>
    <w:rsid w:val="00772DE3"/>
    <w:rsid w:val="00783D8B"/>
    <w:rsid w:val="00795DF2"/>
    <w:rsid w:val="007A644F"/>
    <w:rsid w:val="007B716A"/>
    <w:rsid w:val="007D1FC6"/>
    <w:rsid w:val="007E4F2E"/>
    <w:rsid w:val="0082346A"/>
    <w:rsid w:val="008627FD"/>
    <w:rsid w:val="00897DD1"/>
    <w:rsid w:val="009066A2"/>
    <w:rsid w:val="00940A1D"/>
    <w:rsid w:val="00941DA0"/>
    <w:rsid w:val="00946F82"/>
    <w:rsid w:val="0098587B"/>
    <w:rsid w:val="009B45BE"/>
    <w:rsid w:val="009F119B"/>
    <w:rsid w:val="009F2A68"/>
    <w:rsid w:val="00A359A3"/>
    <w:rsid w:val="00A60C08"/>
    <w:rsid w:val="00AE6C69"/>
    <w:rsid w:val="00B33F3A"/>
    <w:rsid w:val="00B3607B"/>
    <w:rsid w:val="00B4250F"/>
    <w:rsid w:val="00B43E00"/>
    <w:rsid w:val="00B53A19"/>
    <w:rsid w:val="00B90A7C"/>
    <w:rsid w:val="00BA1763"/>
    <w:rsid w:val="00BA2C49"/>
    <w:rsid w:val="00BA383B"/>
    <w:rsid w:val="00BB1195"/>
    <w:rsid w:val="00BB1A56"/>
    <w:rsid w:val="00C26879"/>
    <w:rsid w:val="00C476F5"/>
    <w:rsid w:val="00C935C8"/>
    <w:rsid w:val="00CA330F"/>
    <w:rsid w:val="00CF46E1"/>
    <w:rsid w:val="00D05956"/>
    <w:rsid w:val="00D605F9"/>
    <w:rsid w:val="00DA52BD"/>
    <w:rsid w:val="00DA5C30"/>
    <w:rsid w:val="00DE53D6"/>
    <w:rsid w:val="00E14DE2"/>
    <w:rsid w:val="00E17365"/>
    <w:rsid w:val="00E175BF"/>
    <w:rsid w:val="00E70647"/>
    <w:rsid w:val="00E70ACA"/>
    <w:rsid w:val="00ED6F91"/>
    <w:rsid w:val="00EE402B"/>
    <w:rsid w:val="00EF04D1"/>
    <w:rsid w:val="00F02D01"/>
    <w:rsid w:val="00F27DEC"/>
    <w:rsid w:val="00F74817"/>
    <w:rsid w:val="00F86CE8"/>
    <w:rsid w:val="00F953EC"/>
    <w:rsid w:val="00FE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3BE1-7095-488E-BAE4-751FBF8A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7481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74817"/>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74817"/>
    <w:rPr>
      <w:b/>
      <w:bCs/>
    </w:rPr>
  </w:style>
  <w:style w:type="paragraph" w:styleId="NormalWeb">
    <w:name w:val="Normal (Web)"/>
    <w:basedOn w:val="Normal"/>
    <w:uiPriority w:val="99"/>
    <w:semiHidden/>
    <w:unhideWhenUsed/>
    <w:rsid w:val="00F748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74817"/>
    <w:pPr>
      <w:ind w:left="720"/>
      <w:contextualSpacing/>
    </w:pPr>
  </w:style>
  <w:style w:type="table" w:styleId="TabloKlavuzu">
    <w:name w:val="Table Grid"/>
    <w:basedOn w:val="NormalTablo"/>
    <w:uiPriority w:val="39"/>
    <w:rsid w:val="005B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72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72EA"/>
    <w:rPr>
      <w:rFonts w:ascii="Segoe UI" w:hAnsi="Segoe UI" w:cs="Segoe UI"/>
      <w:sz w:val="18"/>
      <w:szCs w:val="18"/>
    </w:rPr>
  </w:style>
  <w:style w:type="character" w:styleId="Kpr">
    <w:name w:val="Hyperlink"/>
    <w:basedOn w:val="VarsaylanParagrafYazTipi"/>
    <w:uiPriority w:val="99"/>
    <w:unhideWhenUsed/>
    <w:rsid w:val="00BA2C49"/>
    <w:rPr>
      <w:color w:val="0563C1" w:themeColor="hyperlink"/>
      <w:u w:val="single"/>
    </w:rPr>
  </w:style>
  <w:style w:type="character" w:styleId="zlenenKpr">
    <w:name w:val="FollowedHyperlink"/>
    <w:basedOn w:val="VarsaylanParagrafYazTipi"/>
    <w:uiPriority w:val="99"/>
    <w:semiHidden/>
    <w:unhideWhenUsed/>
    <w:rsid w:val="009B45BE"/>
    <w:rPr>
      <w:color w:val="954F72"/>
      <w:u w:val="single"/>
    </w:rPr>
  </w:style>
  <w:style w:type="paragraph" w:customStyle="1" w:styleId="msonormal0">
    <w:name w:val="msonormal"/>
    <w:basedOn w:val="Normal"/>
    <w:rsid w:val="009B45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xl69">
    <w:name w:val="xl69"/>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xl71">
    <w:name w:val="xl71"/>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6">
    <w:name w:val="xl76"/>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tr-TR"/>
    </w:rPr>
  </w:style>
  <w:style w:type="paragraph" w:customStyle="1" w:styleId="xl77">
    <w:name w:val="xl77"/>
    <w:basedOn w:val="Normal"/>
    <w:rsid w:val="009B45BE"/>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3"/>
      <w:szCs w:val="23"/>
      <w:lang w:eastAsia="tr-TR"/>
    </w:rPr>
  </w:style>
  <w:style w:type="paragraph" w:customStyle="1" w:styleId="xl78">
    <w:name w:val="xl78"/>
    <w:basedOn w:val="Normal"/>
    <w:rsid w:val="009B45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tr-TR"/>
    </w:rPr>
  </w:style>
  <w:style w:type="paragraph" w:customStyle="1" w:styleId="xl79">
    <w:name w:val="xl79"/>
    <w:basedOn w:val="Normal"/>
    <w:rsid w:val="009B45BE"/>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3"/>
      <w:szCs w:val="23"/>
      <w:lang w:eastAsia="tr-TR"/>
    </w:rPr>
  </w:style>
  <w:style w:type="paragraph" w:customStyle="1" w:styleId="xl80">
    <w:name w:val="xl80"/>
    <w:basedOn w:val="Normal"/>
    <w:rsid w:val="009B45BE"/>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right"/>
      <w:textAlignment w:val="center"/>
    </w:pPr>
    <w:rPr>
      <w:rFonts w:ascii="Times New Roman" w:eastAsia="Times New Roman" w:hAnsi="Times New Roman" w:cs="Times New Roman"/>
      <w:b/>
      <w:bCs/>
      <w:sz w:val="23"/>
      <w:szCs w:val="23"/>
      <w:lang w:eastAsia="tr-TR"/>
    </w:rPr>
  </w:style>
  <w:style w:type="paragraph" w:customStyle="1" w:styleId="xl81">
    <w:name w:val="xl81"/>
    <w:basedOn w:val="Normal"/>
    <w:rsid w:val="009B45BE"/>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right"/>
      <w:textAlignment w:val="center"/>
    </w:pPr>
    <w:rPr>
      <w:rFonts w:ascii="Times New Roman" w:eastAsia="Times New Roman" w:hAnsi="Times New Roman" w:cs="Times New Roman"/>
      <w:b/>
      <w:bCs/>
      <w:sz w:val="23"/>
      <w:szCs w:val="23"/>
      <w:lang w:eastAsia="tr-TR"/>
    </w:rPr>
  </w:style>
  <w:style w:type="paragraph" w:customStyle="1" w:styleId="xl82">
    <w:name w:val="xl82"/>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89">
    <w:name w:val="xl89"/>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0">
    <w:name w:val="xl90"/>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2">
    <w:name w:val="xl92"/>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93">
    <w:name w:val="xl93"/>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3"/>
      <w:szCs w:val="23"/>
      <w:lang w:eastAsia="tr-TR"/>
    </w:rPr>
  </w:style>
  <w:style w:type="paragraph" w:customStyle="1" w:styleId="xl94">
    <w:name w:val="xl94"/>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3"/>
      <w:szCs w:val="23"/>
      <w:lang w:eastAsia="tr-TR"/>
    </w:rPr>
  </w:style>
  <w:style w:type="paragraph" w:customStyle="1" w:styleId="xl95">
    <w:name w:val="xl95"/>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3"/>
      <w:szCs w:val="23"/>
      <w:lang w:eastAsia="tr-TR"/>
    </w:rPr>
  </w:style>
  <w:style w:type="paragraph" w:customStyle="1" w:styleId="xl96">
    <w:name w:val="xl96"/>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3"/>
      <w:szCs w:val="23"/>
      <w:lang w:eastAsia="tr-TR"/>
    </w:rPr>
  </w:style>
  <w:style w:type="paragraph" w:customStyle="1" w:styleId="xl97">
    <w:name w:val="xl97"/>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8">
    <w:name w:val="xl98"/>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9">
    <w:name w:val="xl99"/>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xl100">
    <w:name w:val="xl100"/>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xl101">
    <w:name w:val="xl101"/>
    <w:basedOn w:val="Normal"/>
    <w:rsid w:val="009B45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2">
    <w:name w:val="xl102"/>
    <w:basedOn w:val="Normal"/>
    <w:rsid w:val="009B45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3"/>
      <w:szCs w:val="23"/>
      <w:lang w:eastAsia="tr-TR"/>
    </w:rPr>
  </w:style>
  <w:style w:type="paragraph" w:customStyle="1" w:styleId="xl103">
    <w:name w:val="xl103"/>
    <w:basedOn w:val="Normal"/>
    <w:rsid w:val="009B45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4">
    <w:name w:val="xl104"/>
    <w:basedOn w:val="Normal"/>
    <w:rsid w:val="009B45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5">
    <w:name w:val="xl105"/>
    <w:basedOn w:val="Normal"/>
    <w:rsid w:val="009B45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6">
    <w:name w:val="xl106"/>
    <w:basedOn w:val="Normal"/>
    <w:rsid w:val="009B45BE"/>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tr-TR"/>
    </w:rPr>
  </w:style>
  <w:style w:type="paragraph" w:styleId="stBilgi">
    <w:name w:val="header"/>
    <w:basedOn w:val="Normal"/>
    <w:link w:val="stBilgiChar"/>
    <w:uiPriority w:val="99"/>
    <w:unhideWhenUsed/>
    <w:rsid w:val="006F36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36C1"/>
  </w:style>
  <w:style w:type="paragraph" w:styleId="AltBilgi">
    <w:name w:val="footer"/>
    <w:basedOn w:val="Normal"/>
    <w:link w:val="AltBilgiChar"/>
    <w:uiPriority w:val="99"/>
    <w:unhideWhenUsed/>
    <w:rsid w:val="006F36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36C1"/>
  </w:style>
  <w:style w:type="paragraph" w:customStyle="1" w:styleId="metin">
    <w:name w:val="metin"/>
    <w:basedOn w:val="Normal"/>
    <w:rsid w:val="00B425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59">
      <w:bodyDiv w:val="1"/>
      <w:marLeft w:val="0"/>
      <w:marRight w:val="0"/>
      <w:marTop w:val="0"/>
      <w:marBottom w:val="0"/>
      <w:divBdr>
        <w:top w:val="none" w:sz="0" w:space="0" w:color="auto"/>
        <w:left w:val="none" w:sz="0" w:space="0" w:color="auto"/>
        <w:bottom w:val="none" w:sz="0" w:space="0" w:color="auto"/>
        <w:right w:val="none" w:sz="0" w:space="0" w:color="auto"/>
      </w:divBdr>
    </w:div>
    <w:div w:id="95055050">
      <w:bodyDiv w:val="1"/>
      <w:marLeft w:val="0"/>
      <w:marRight w:val="0"/>
      <w:marTop w:val="0"/>
      <w:marBottom w:val="0"/>
      <w:divBdr>
        <w:top w:val="none" w:sz="0" w:space="0" w:color="auto"/>
        <w:left w:val="none" w:sz="0" w:space="0" w:color="auto"/>
        <w:bottom w:val="none" w:sz="0" w:space="0" w:color="auto"/>
        <w:right w:val="none" w:sz="0" w:space="0" w:color="auto"/>
      </w:divBdr>
    </w:div>
    <w:div w:id="208687888">
      <w:bodyDiv w:val="1"/>
      <w:marLeft w:val="0"/>
      <w:marRight w:val="0"/>
      <w:marTop w:val="0"/>
      <w:marBottom w:val="0"/>
      <w:divBdr>
        <w:top w:val="none" w:sz="0" w:space="0" w:color="auto"/>
        <w:left w:val="none" w:sz="0" w:space="0" w:color="auto"/>
        <w:bottom w:val="none" w:sz="0" w:space="0" w:color="auto"/>
        <w:right w:val="none" w:sz="0" w:space="0" w:color="auto"/>
      </w:divBdr>
    </w:div>
    <w:div w:id="217515600">
      <w:bodyDiv w:val="1"/>
      <w:marLeft w:val="0"/>
      <w:marRight w:val="0"/>
      <w:marTop w:val="0"/>
      <w:marBottom w:val="0"/>
      <w:divBdr>
        <w:top w:val="none" w:sz="0" w:space="0" w:color="auto"/>
        <w:left w:val="none" w:sz="0" w:space="0" w:color="auto"/>
        <w:bottom w:val="none" w:sz="0" w:space="0" w:color="auto"/>
        <w:right w:val="none" w:sz="0" w:space="0" w:color="auto"/>
      </w:divBdr>
    </w:div>
    <w:div w:id="292250168">
      <w:bodyDiv w:val="1"/>
      <w:marLeft w:val="0"/>
      <w:marRight w:val="0"/>
      <w:marTop w:val="0"/>
      <w:marBottom w:val="0"/>
      <w:divBdr>
        <w:top w:val="none" w:sz="0" w:space="0" w:color="auto"/>
        <w:left w:val="none" w:sz="0" w:space="0" w:color="auto"/>
        <w:bottom w:val="none" w:sz="0" w:space="0" w:color="auto"/>
        <w:right w:val="none" w:sz="0" w:space="0" w:color="auto"/>
      </w:divBdr>
    </w:div>
    <w:div w:id="330573534">
      <w:bodyDiv w:val="1"/>
      <w:marLeft w:val="0"/>
      <w:marRight w:val="0"/>
      <w:marTop w:val="0"/>
      <w:marBottom w:val="0"/>
      <w:divBdr>
        <w:top w:val="none" w:sz="0" w:space="0" w:color="auto"/>
        <w:left w:val="none" w:sz="0" w:space="0" w:color="auto"/>
        <w:bottom w:val="none" w:sz="0" w:space="0" w:color="auto"/>
        <w:right w:val="none" w:sz="0" w:space="0" w:color="auto"/>
      </w:divBdr>
    </w:div>
    <w:div w:id="434445542">
      <w:bodyDiv w:val="1"/>
      <w:marLeft w:val="0"/>
      <w:marRight w:val="0"/>
      <w:marTop w:val="0"/>
      <w:marBottom w:val="0"/>
      <w:divBdr>
        <w:top w:val="none" w:sz="0" w:space="0" w:color="auto"/>
        <w:left w:val="none" w:sz="0" w:space="0" w:color="auto"/>
        <w:bottom w:val="none" w:sz="0" w:space="0" w:color="auto"/>
        <w:right w:val="none" w:sz="0" w:space="0" w:color="auto"/>
      </w:divBdr>
    </w:div>
    <w:div w:id="435711101">
      <w:bodyDiv w:val="1"/>
      <w:marLeft w:val="0"/>
      <w:marRight w:val="0"/>
      <w:marTop w:val="0"/>
      <w:marBottom w:val="0"/>
      <w:divBdr>
        <w:top w:val="none" w:sz="0" w:space="0" w:color="auto"/>
        <w:left w:val="none" w:sz="0" w:space="0" w:color="auto"/>
        <w:bottom w:val="none" w:sz="0" w:space="0" w:color="auto"/>
        <w:right w:val="none" w:sz="0" w:space="0" w:color="auto"/>
      </w:divBdr>
    </w:div>
    <w:div w:id="496380865">
      <w:bodyDiv w:val="1"/>
      <w:marLeft w:val="0"/>
      <w:marRight w:val="0"/>
      <w:marTop w:val="0"/>
      <w:marBottom w:val="0"/>
      <w:divBdr>
        <w:top w:val="none" w:sz="0" w:space="0" w:color="auto"/>
        <w:left w:val="none" w:sz="0" w:space="0" w:color="auto"/>
        <w:bottom w:val="none" w:sz="0" w:space="0" w:color="auto"/>
        <w:right w:val="none" w:sz="0" w:space="0" w:color="auto"/>
      </w:divBdr>
    </w:div>
    <w:div w:id="497817900">
      <w:bodyDiv w:val="1"/>
      <w:marLeft w:val="0"/>
      <w:marRight w:val="0"/>
      <w:marTop w:val="0"/>
      <w:marBottom w:val="0"/>
      <w:divBdr>
        <w:top w:val="none" w:sz="0" w:space="0" w:color="auto"/>
        <w:left w:val="none" w:sz="0" w:space="0" w:color="auto"/>
        <w:bottom w:val="none" w:sz="0" w:space="0" w:color="auto"/>
        <w:right w:val="none" w:sz="0" w:space="0" w:color="auto"/>
      </w:divBdr>
    </w:div>
    <w:div w:id="617565420">
      <w:bodyDiv w:val="1"/>
      <w:marLeft w:val="0"/>
      <w:marRight w:val="0"/>
      <w:marTop w:val="0"/>
      <w:marBottom w:val="0"/>
      <w:divBdr>
        <w:top w:val="none" w:sz="0" w:space="0" w:color="auto"/>
        <w:left w:val="none" w:sz="0" w:space="0" w:color="auto"/>
        <w:bottom w:val="none" w:sz="0" w:space="0" w:color="auto"/>
        <w:right w:val="none" w:sz="0" w:space="0" w:color="auto"/>
      </w:divBdr>
    </w:div>
    <w:div w:id="858815298">
      <w:bodyDiv w:val="1"/>
      <w:marLeft w:val="0"/>
      <w:marRight w:val="0"/>
      <w:marTop w:val="0"/>
      <w:marBottom w:val="0"/>
      <w:divBdr>
        <w:top w:val="none" w:sz="0" w:space="0" w:color="auto"/>
        <w:left w:val="none" w:sz="0" w:space="0" w:color="auto"/>
        <w:bottom w:val="none" w:sz="0" w:space="0" w:color="auto"/>
        <w:right w:val="none" w:sz="0" w:space="0" w:color="auto"/>
      </w:divBdr>
      <w:divsChild>
        <w:div w:id="932975035">
          <w:marLeft w:val="0"/>
          <w:marRight w:val="0"/>
          <w:marTop w:val="0"/>
          <w:marBottom w:val="0"/>
          <w:divBdr>
            <w:top w:val="none" w:sz="0" w:space="0" w:color="auto"/>
            <w:left w:val="none" w:sz="0" w:space="0" w:color="auto"/>
            <w:bottom w:val="none" w:sz="0" w:space="0" w:color="auto"/>
            <w:right w:val="none" w:sz="0" w:space="0" w:color="auto"/>
          </w:divBdr>
        </w:div>
      </w:divsChild>
    </w:div>
    <w:div w:id="1001540441">
      <w:bodyDiv w:val="1"/>
      <w:marLeft w:val="0"/>
      <w:marRight w:val="0"/>
      <w:marTop w:val="0"/>
      <w:marBottom w:val="0"/>
      <w:divBdr>
        <w:top w:val="none" w:sz="0" w:space="0" w:color="auto"/>
        <w:left w:val="none" w:sz="0" w:space="0" w:color="auto"/>
        <w:bottom w:val="none" w:sz="0" w:space="0" w:color="auto"/>
        <w:right w:val="none" w:sz="0" w:space="0" w:color="auto"/>
      </w:divBdr>
    </w:div>
    <w:div w:id="1059594466">
      <w:bodyDiv w:val="1"/>
      <w:marLeft w:val="0"/>
      <w:marRight w:val="0"/>
      <w:marTop w:val="0"/>
      <w:marBottom w:val="0"/>
      <w:divBdr>
        <w:top w:val="none" w:sz="0" w:space="0" w:color="auto"/>
        <w:left w:val="none" w:sz="0" w:space="0" w:color="auto"/>
        <w:bottom w:val="none" w:sz="0" w:space="0" w:color="auto"/>
        <w:right w:val="none" w:sz="0" w:space="0" w:color="auto"/>
      </w:divBdr>
    </w:div>
    <w:div w:id="1158227842">
      <w:bodyDiv w:val="1"/>
      <w:marLeft w:val="0"/>
      <w:marRight w:val="0"/>
      <w:marTop w:val="0"/>
      <w:marBottom w:val="0"/>
      <w:divBdr>
        <w:top w:val="none" w:sz="0" w:space="0" w:color="auto"/>
        <w:left w:val="none" w:sz="0" w:space="0" w:color="auto"/>
        <w:bottom w:val="none" w:sz="0" w:space="0" w:color="auto"/>
        <w:right w:val="none" w:sz="0" w:space="0" w:color="auto"/>
      </w:divBdr>
    </w:div>
    <w:div w:id="1179855194">
      <w:bodyDiv w:val="1"/>
      <w:marLeft w:val="0"/>
      <w:marRight w:val="0"/>
      <w:marTop w:val="0"/>
      <w:marBottom w:val="0"/>
      <w:divBdr>
        <w:top w:val="none" w:sz="0" w:space="0" w:color="auto"/>
        <w:left w:val="none" w:sz="0" w:space="0" w:color="auto"/>
        <w:bottom w:val="none" w:sz="0" w:space="0" w:color="auto"/>
        <w:right w:val="none" w:sz="0" w:space="0" w:color="auto"/>
      </w:divBdr>
    </w:div>
    <w:div w:id="1306935305">
      <w:bodyDiv w:val="1"/>
      <w:marLeft w:val="0"/>
      <w:marRight w:val="0"/>
      <w:marTop w:val="0"/>
      <w:marBottom w:val="0"/>
      <w:divBdr>
        <w:top w:val="none" w:sz="0" w:space="0" w:color="auto"/>
        <w:left w:val="none" w:sz="0" w:space="0" w:color="auto"/>
        <w:bottom w:val="none" w:sz="0" w:space="0" w:color="auto"/>
        <w:right w:val="none" w:sz="0" w:space="0" w:color="auto"/>
      </w:divBdr>
    </w:div>
    <w:div w:id="1324580131">
      <w:bodyDiv w:val="1"/>
      <w:marLeft w:val="0"/>
      <w:marRight w:val="0"/>
      <w:marTop w:val="0"/>
      <w:marBottom w:val="0"/>
      <w:divBdr>
        <w:top w:val="none" w:sz="0" w:space="0" w:color="auto"/>
        <w:left w:val="none" w:sz="0" w:space="0" w:color="auto"/>
        <w:bottom w:val="none" w:sz="0" w:space="0" w:color="auto"/>
        <w:right w:val="none" w:sz="0" w:space="0" w:color="auto"/>
      </w:divBdr>
      <w:divsChild>
        <w:div w:id="1493793127">
          <w:marLeft w:val="0"/>
          <w:marRight w:val="0"/>
          <w:marTop w:val="0"/>
          <w:marBottom w:val="0"/>
          <w:divBdr>
            <w:top w:val="none" w:sz="0" w:space="0" w:color="auto"/>
            <w:left w:val="none" w:sz="0" w:space="0" w:color="auto"/>
            <w:bottom w:val="none" w:sz="0" w:space="0" w:color="auto"/>
            <w:right w:val="none" w:sz="0" w:space="0" w:color="auto"/>
          </w:divBdr>
        </w:div>
        <w:div w:id="594024094">
          <w:marLeft w:val="0"/>
          <w:marRight w:val="0"/>
          <w:marTop w:val="0"/>
          <w:marBottom w:val="0"/>
          <w:divBdr>
            <w:top w:val="none" w:sz="0" w:space="0" w:color="auto"/>
            <w:left w:val="none" w:sz="0" w:space="0" w:color="auto"/>
            <w:bottom w:val="none" w:sz="0" w:space="0" w:color="auto"/>
            <w:right w:val="none" w:sz="0" w:space="0" w:color="auto"/>
          </w:divBdr>
        </w:div>
      </w:divsChild>
    </w:div>
    <w:div w:id="1397780479">
      <w:bodyDiv w:val="1"/>
      <w:marLeft w:val="0"/>
      <w:marRight w:val="0"/>
      <w:marTop w:val="0"/>
      <w:marBottom w:val="0"/>
      <w:divBdr>
        <w:top w:val="none" w:sz="0" w:space="0" w:color="auto"/>
        <w:left w:val="none" w:sz="0" w:space="0" w:color="auto"/>
        <w:bottom w:val="none" w:sz="0" w:space="0" w:color="auto"/>
        <w:right w:val="none" w:sz="0" w:space="0" w:color="auto"/>
      </w:divBdr>
    </w:div>
    <w:div w:id="1550531471">
      <w:bodyDiv w:val="1"/>
      <w:marLeft w:val="0"/>
      <w:marRight w:val="0"/>
      <w:marTop w:val="0"/>
      <w:marBottom w:val="0"/>
      <w:divBdr>
        <w:top w:val="none" w:sz="0" w:space="0" w:color="auto"/>
        <w:left w:val="none" w:sz="0" w:space="0" w:color="auto"/>
        <w:bottom w:val="none" w:sz="0" w:space="0" w:color="auto"/>
        <w:right w:val="none" w:sz="0" w:space="0" w:color="auto"/>
      </w:divBdr>
    </w:div>
    <w:div w:id="1560822333">
      <w:bodyDiv w:val="1"/>
      <w:marLeft w:val="0"/>
      <w:marRight w:val="0"/>
      <w:marTop w:val="0"/>
      <w:marBottom w:val="0"/>
      <w:divBdr>
        <w:top w:val="none" w:sz="0" w:space="0" w:color="auto"/>
        <w:left w:val="none" w:sz="0" w:space="0" w:color="auto"/>
        <w:bottom w:val="none" w:sz="0" w:space="0" w:color="auto"/>
        <w:right w:val="none" w:sz="0" w:space="0" w:color="auto"/>
      </w:divBdr>
    </w:div>
    <w:div w:id="1578129494">
      <w:bodyDiv w:val="1"/>
      <w:marLeft w:val="0"/>
      <w:marRight w:val="0"/>
      <w:marTop w:val="0"/>
      <w:marBottom w:val="0"/>
      <w:divBdr>
        <w:top w:val="none" w:sz="0" w:space="0" w:color="auto"/>
        <w:left w:val="none" w:sz="0" w:space="0" w:color="auto"/>
        <w:bottom w:val="none" w:sz="0" w:space="0" w:color="auto"/>
        <w:right w:val="none" w:sz="0" w:space="0" w:color="auto"/>
      </w:divBdr>
    </w:div>
    <w:div w:id="1684014135">
      <w:bodyDiv w:val="1"/>
      <w:marLeft w:val="0"/>
      <w:marRight w:val="0"/>
      <w:marTop w:val="0"/>
      <w:marBottom w:val="0"/>
      <w:divBdr>
        <w:top w:val="none" w:sz="0" w:space="0" w:color="auto"/>
        <w:left w:val="none" w:sz="0" w:space="0" w:color="auto"/>
        <w:bottom w:val="none" w:sz="0" w:space="0" w:color="auto"/>
        <w:right w:val="none" w:sz="0" w:space="0" w:color="auto"/>
      </w:divBdr>
    </w:div>
    <w:div w:id="1763524591">
      <w:bodyDiv w:val="1"/>
      <w:marLeft w:val="0"/>
      <w:marRight w:val="0"/>
      <w:marTop w:val="0"/>
      <w:marBottom w:val="0"/>
      <w:divBdr>
        <w:top w:val="none" w:sz="0" w:space="0" w:color="auto"/>
        <w:left w:val="none" w:sz="0" w:space="0" w:color="auto"/>
        <w:bottom w:val="none" w:sz="0" w:space="0" w:color="auto"/>
        <w:right w:val="none" w:sz="0" w:space="0" w:color="auto"/>
      </w:divBdr>
    </w:div>
    <w:div w:id="1771121664">
      <w:bodyDiv w:val="1"/>
      <w:marLeft w:val="0"/>
      <w:marRight w:val="0"/>
      <w:marTop w:val="0"/>
      <w:marBottom w:val="0"/>
      <w:divBdr>
        <w:top w:val="none" w:sz="0" w:space="0" w:color="auto"/>
        <w:left w:val="none" w:sz="0" w:space="0" w:color="auto"/>
        <w:bottom w:val="none" w:sz="0" w:space="0" w:color="auto"/>
        <w:right w:val="none" w:sz="0" w:space="0" w:color="auto"/>
      </w:divBdr>
    </w:div>
    <w:div w:id="1796211623">
      <w:bodyDiv w:val="1"/>
      <w:marLeft w:val="0"/>
      <w:marRight w:val="0"/>
      <w:marTop w:val="0"/>
      <w:marBottom w:val="0"/>
      <w:divBdr>
        <w:top w:val="none" w:sz="0" w:space="0" w:color="auto"/>
        <w:left w:val="none" w:sz="0" w:space="0" w:color="auto"/>
        <w:bottom w:val="none" w:sz="0" w:space="0" w:color="auto"/>
        <w:right w:val="none" w:sz="0" w:space="0" w:color="auto"/>
      </w:divBdr>
    </w:div>
    <w:div w:id="2072728658">
      <w:bodyDiv w:val="1"/>
      <w:marLeft w:val="0"/>
      <w:marRight w:val="0"/>
      <w:marTop w:val="0"/>
      <w:marBottom w:val="0"/>
      <w:divBdr>
        <w:top w:val="none" w:sz="0" w:space="0" w:color="auto"/>
        <w:left w:val="none" w:sz="0" w:space="0" w:color="auto"/>
        <w:bottom w:val="none" w:sz="0" w:space="0" w:color="auto"/>
        <w:right w:val="none" w:sz="0" w:space="0" w:color="auto"/>
      </w:divBdr>
    </w:div>
    <w:div w:id="2123650756">
      <w:bodyDiv w:val="1"/>
      <w:marLeft w:val="0"/>
      <w:marRight w:val="0"/>
      <w:marTop w:val="0"/>
      <w:marBottom w:val="0"/>
      <w:divBdr>
        <w:top w:val="none" w:sz="0" w:space="0" w:color="auto"/>
        <w:left w:val="none" w:sz="0" w:space="0" w:color="auto"/>
        <w:bottom w:val="none" w:sz="0" w:space="0" w:color="auto"/>
        <w:right w:val="none" w:sz="0" w:space="0" w:color="auto"/>
      </w:divBdr>
    </w:div>
    <w:div w:id="2147238407">
      <w:bodyDiv w:val="1"/>
      <w:marLeft w:val="0"/>
      <w:marRight w:val="0"/>
      <w:marTop w:val="0"/>
      <w:marBottom w:val="0"/>
      <w:divBdr>
        <w:top w:val="none" w:sz="0" w:space="0" w:color="auto"/>
        <w:left w:val="none" w:sz="0" w:space="0" w:color="auto"/>
        <w:bottom w:val="none" w:sz="0" w:space="0" w:color="auto"/>
        <w:right w:val="none" w:sz="0" w:space="0" w:color="auto"/>
      </w:divBdr>
      <w:divsChild>
        <w:div w:id="1808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32EB-163D-4C7D-B033-6DB8A66E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Medine BAL</dc:creator>
  <cp:keywords/>
  <dc:description/>
  <cp:lastModifiedBy>Şükrü KALKIR</cp:lastModifiedBy>
  <cp:revision>2</cp:revision>
  <cp:lastPrinted>2020-09-29T08:44:00Z</cp:lastPrinted>
  <dcterms:created xsi:type="dcterms:W3CDTF">2020-09-29T08:45:00Z</dcterms:created>
  <dcterms:modified xsi:type="dcterms:W3CDTF">2020-09-29T08:45:00Z</dcterms:modified>
</cp:coreProperties>
</file>